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F1CD0" w14:textId="77777777" w:rsidR="005A7BE8" w:rsidRDefault="005A7BE8" w:rsidP="005A7BE8">
      <w:pPr>
        <w:shd w:val="clear" w:color="auto" w:fill="FFFFFF"/>
        <w:ind w:left="93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ЗАТВЕРДЖЕНО</w:t>
      </w:r>
      <w:r>
        <w:rPr>
          <w:rFonts w:ascii="Times New Roman" w:eastAsia="Times New Roman" w:hAnsi="Times New Roman" w:cs="Times New Roman"/>
          <w:color w:val="000000"/>
          <w:sz w:val="28"/>
          <w:szCs w:val="28"/>
        </w:rPr>
        <w:br/>
        <w:t>Наказ Міністерства у справах ветеранів України</w:t>
      </w:r>
    </w:p>
    <w:p w14:paraId="7D014A80" w14:textId="77777777" w:rsidR="005A7BE8" w:rsidRPr="0086774B" w:rsidRDefault="005A7BE8" w:rsidP="005A7BE8">
      <w:pPr>
        <w:shd w:val="clear" w:color="auto" w:fill="FFFFFF"/>
        <w:ind w:left="9356"/>
        <w:rPr>
          <w:rFonts w:ascii="Times New Roman" w:eastAsia="Times New Roman" w:hAnsi="Times New Roman" w:cs="Times New Roman"/>
          <w:i/>
          <w:color w:val="000000"/>
          <w:sz w:val="28"/>
          <w:szCs w:val="28"/>
          <w:lang w:val="ru-RU"/>
        </w:rPr>
      </w:pPr>
      <w:r>
        <w:rPr>
          <w:rFonts w:ascii="Times New Roman" w:eastAsia="Times New Roman" w:hAnsi="Times New Roman" w:cs="Times New Roman"/>
          <w:color w:val="000000"/>
          <w:sz w:val="28"/>
          <w:szCs w:val="28"/>
          <w:lang w:val="ru-RU"/>
        </w:rPr>
        <w:t>в</w:t>
      </w:r>
      <w:r>
        <w:rPr>
          <w:rFonts w:ascii="Times New Roman" w:eastAsia="Times New Roman" w:hAnsi="Times New Roman" w:cs="Times New Roman"/>
          <w:color w:val="000000"/>
          <w:sz w:val="28"/>
          <w:szCs w:val="28"/>
        </w:rPr>
        <w:t>ід</w:t>
      </w:r>
      <w:r>
        <w:rPr>
          <w:rFonts w:ascii="Times New Roman" w:eastAsia="Times New Roman" w:hAnsi="Times New Roman" w:cs="Times New Roman"/>
          <w:color w:val="000000"/>
          <w:sz w:val="28"/>
          <w:szCs w:val="28"/>
          <w:lang w:val="ru-RU"/>
        </w:rPr>
        <w:t xml:space="preserve"> 20.06.2023 р.</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lang w:val="ru-RU"/>
        </w:rPr>
        <w:t>145</w:t>
      </w:r>
    </w:p>
    <w:p w14:paraId="359402C4" w14:textId="77777777" w:rsidR="005A7BE8" w:rsidRDefault="005A7BE8" w:rsidP="005A7BE8">
      <w:pPr>
        <w:pBdr>
          <w:top w:val="nil"/>
          <w:left w:val="nil"/>
          <w:bottom w:val="nil"/>
          <w:right w:val="nil"/>
          <w:between w:val="nil"/>
        </w:pBdr>
        <w:rPr>
          <w:rFonts w:ascii="Times New Roman" w:eastAsia="Times New Roman" w:hAnsi="Times New Roman" w:cs="Times New Roman"/>
          <w:b/>
          <w:i/>
          <w:color w:val="000000"/>
          <w:sz w:val="28"/>
          <w:szCs w:val="28"/>
        </w:rPr>
      </w:pPr>
    </w:p>
    <w:p w14:paraId="0A3AF332" w14:textId="77777777" w:rsidR="005A7BE8" w:rsidRPr="0086774B" w:rsidRDefault="005A7BE8" w:rsidP="005A7BE8">
      <w:pPr>
        <w:ind w:left="284" w:hanging="710"/>
        <w:rPr>
          <w:rFonts w:ascii="Times New Roman" w:hAnsi="Times New Roman" w:cs="Times New Roman"/>
          <w:b/>
          <w:sz w:val="28"/>
          <w:szCs w:val="28"/>
          <w:lang w:val="ru-RU"/>
        </w:rPr>
      </w:pPr>
      <w:r>
        <w:rPr>
          <w:b/>
        </w:rPr>
        <w:t xml:space="preserve">          </w:t>
      </w:r>
      <w:r w:rsidRPr="0086774B">
        <w:rPr>
          <w:rFonts w:ascii="Times New Roman" w:hAnsi="Times New Roman" w:cs="Times New Roman"/>
          <w:b/>
          <w:sz w:val="28"/>
          <w:szCs w:val="28"/>
        </w:rPr>
        <w:t xml:space="preserve">ПОГОДЖЕНО                                                               </w:t>
      </w:r>
      <w:r w:rsidRPr="0086774B">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sidRPr="0086774B">
        <w:rPr>
          <w:rFonts w:ascii="Times New Roman" w:hAnsi="Times New Roman" w:cs="Times New Roman"/>
          <w:b/>
          <w:sz w:val="28"/>
          <w:szCs w:val="28"/>
          <w:lang w:val="ru-RU"/>
        </w:rPr>
        <w:t xml:space="preserve">  </w:t>
      </w:r>
      <w:r w:rsidRPr="0086774B">
        <w:rPr>
          <w:rFonts w:ascii="Times New Roman" w:hAnsi="Times New Roman" w:cs="Times New Roman"/>
          <w:b/>
          <w:sz w:val="28"/>
          <w:szCs w:val="28"/>
        </w:rPr>
        <w:t>ЗАТВЕРДЖ</w:t>
      </w:r>
      <w:r w:rsidRPr="0086774B">
        <w:rPr>
          <w:rFonts w:ascii="Times New Roman" w:hAnsi="Times New Roman" w:cs="Times New Roman"/>
          <w:b/>
          <w:sz w:val="28"/>
          <w:szCs w:val="28"/>
          <w:lang w:val="ru-RU"/>
        </w:rPr>
        <w:t>УЮ</w:t>
      </w:r>
    </w:p>
    <w:p w14:paraId="12907E6A" w14:textId="77777777" w:rsidR="005A7BE8" w:rsidRPr="0086774B" w:rsidRDefault="005A7BE8" w:rsidP="005A7BE8">
      <w:pPr>
        <w:ind w:left="284" w:hanging="710"/>
        <w:rPr>
          <w:rFonts w:ascii="Times New Roman" w:hAnsi="Times New Roman" w:cs="Times New Roman"/>
          <w:b/>
          <w:sz w:val="28"/>
          <w:szCs w:val="28"/>
          <w:lang w:val="ru-RU"/>
        </w:rPr>
      </w:pPr>
      <w:r w:rsidRPr="0086774B">
        <w:rPr>
          <w:rFonts w:ascii="Times New Roman" w:hAnsi="Times New Roman" w:cs="Times New Roman"/>
          <w:b/>
          <w:sz w:val="28"/>
          <w:szCs w:val="28"/>
          <w:lang w:val="ru-RU"/>
        </w:rPr>
        <w:t xml:space="preserve">           ___________________                                                         </w:t>
      </w:r>
      <w:r>
        <w:rPr>
          <w:rFonts w:ascii="Times New Roman" w:hAnsi="Times New Roman" w:cs="Times New Roman"/>
          <w:b/>
          <w:sz w:val="28"/>
          <w:szCs w:val="28"/>
          <w:lang w:val="ru-RU"/>
        </w:rPr>
        <w:t xml:space="preserve">                           </w:t>
      </w:r>
      <w:r w:rsidRPr="0086774B">
        <w:rPr>
          <w:rFonts w:ascii="Times New Roman" w:hAnsi="Times New Roman" w:cs="Times New Roman"/>
          <w:b/>
          <w:sz w:val="28"/>
          <w:szCs w:val="28"/>
          <w:lang w:val="ru-RU"/>
        </w:rPr>
        <w:t xml:space="preserve"> </w:t>
      </w:r>
      <w:r w:rsidRPr="0086774B">
        <w:rPr>
          <w:rFonts w:ascii="Times New Roman" w:hAnsi="Times New Roman" w:cs="Times New Roman"/>
          <w:b/>
          <w:sz w:val="28"/>
          <w:szCs w:val="28"/>
        </w:rPr>
        <w:t>На</w:t>
      </w:r>
      <w:r w:rsidRPr="0086774B">
        <w:rPr>
          <w:rFonts w:ascii="Times New Roman" w:hAnsi="Times New Roman" w:cs="Times New Roman"/>
          <w:b/>
          <w:sz w:val="28"/>
          <w:szCs w:val="28"/>
          <w:lang w:val="ru-RU"/>
        </w:rPr>
        <w:t>чальник управл</w:t>
      </w:r>
      <w:r w:rsidRPr="0086774B">
        <w:rPr>
          <w:rFonts w:ascii="Times New Roman" w:hAnsi="Times New Roman" w:cs="Times New Roman"/>
          <w:b/>
          <w:sz w:val="28"/>
          <w:szCs w:val="28"/>
        </w:rPr>
        <w:t>іння</w:t>
      </w:r>
    </w:p>
    <w:p w14:paraId="4C4E534B" w14:textId="77777777" w:rsidR="005A7BE8" w:rsidRPr="0086774B" w:rsidRDefault="005A7BE8" w:rsidP="005A7BE8">
      <w:pPr>
        <w:ind w:left="284" w:hanging="710"/>
        <w:rPr>
          <w:rFonts w:ascii="Times New Roman" w:hAnsi="Times New Roman" w:cs="Times New Roman"/>
          <w:b/>
          <w:sz w:val="28"/>
          <w:szCs w:val="28"/>
          <w:lang w:val="ru-RU"/>
        </w:rPr>
      </w:pPr>
      <w:r w:rsidRPr="0086774B">
        <w:rPr>
          <w:rFonts w:ascii="Times New Roman" w:hAnsi="Times New Roman" w:cs="Times New Roman"/>
          <w:b/>
          <w:sz w:val="28"/>
          <w:szCs w:val="28"/>
          <w:lang w:val="ru-RU"/>
        </w:rPr>
        <w:t xml:space="preserve">           ____________________                                                       </w:t>
      </w:r>
      <w:r>
        <w:rPr>
          <w:rFonts w:ascii="Times New Roman" w:hAnsi="Times New Roman" w:cs="Times New Roman"/>
          <w:b/>
          <w:sz w:val="28"/>
          <w:szCs w:val="28"/>
          <w:lang w:val="ru-RU"/>
        </w:rPr>
        <w:t xml:space="preserve">                         </w:t>
      </w:r>
      <w:r w:rsidRPr="0086774B">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sidRPr="0086774B">
        <w:rPr>
          <w:rFonts w:ascii="Times New Roman" w:hAnsi="Times New Roman" w:cs="Times New Roman"/>
          <w:b/>
          <w:sz w:val="28"/>
          <w:szCs w:val="28"/>
        </w:rPr>
        <w:t>соціального захисту населення</w:t>
      </w:r>
    </w:p>
    <w:p w14:paraId="73DE3338" w14:textId="77777777" w:rsidR="005A7BE8" w:rsidRPr="0086774B" w:rsidRDefault="005A7BE8" w:rsidP="005A7BE8">
      <w:pPr>
        <w:ind w:left="284" w:hanging="710"/>
        <w:rPr>
          <w:rFonts w:ascii="Times New Roman" w:hAnsi="Times New Roman" w:cs="Times New Roman"/>
          <w:b/>
          <w:sz w:val="28"/>
          <w:szCs w:val="28"/>
          <w:lang w:val="ru-RU"/>
        </w:rPr>
      </w:pPr>
      <w:r w:rsidRPr="0086774B">
        <w:rPr>
          <w:rFonts w:ascii="Times New Roman" w:hAnsi="Times New Roman" w:cs="Times New Roman"/>
          <w:b/>
          <w:sz w:val="28"/>
          <w:szCs w:val="28"/>
          <w:lang w:val="ru-RU"/>
        </w:rPr>
        <w:t xml:space="preserve">           ____________________                                                    </w:t>
      </w:r>
      <w:r>
        <w:rPr>
          <w:rFonts w:ascii="Times New Roman" w:hAnsi="Times New Roman" w:cs="Times New Roman"/>
          <w:b/>
          <w:sz w:val="28"/>
          <w:szCs w:val="28"/>
          <w:lang w:val="ru-RU"/>
        </w:rPr>
        <w:t xml:space="preserve">                         </w:t>
      </w:r>
      <w:r w:rsidRPr="0086774B">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sidRPr="0086774B">
        <w:rPr>
          <w:rFonts w:ascii="Times New Roman" w:hAnsi="Times New Roman" w:cs="Times New Roman"/>
          <w:b/>
          <w:sz w:val="28"/>
          <w:szCs w:val="28"/>
        </w:rPr>
        <w:t>Тернопільської  РДА</w:t>
      </w:r>
    </w:p>
    <w:p w14:paraId="2E5FD66B" w14:textId="77777777" w:rsidR="005A7BE8" w:rsidRPr="0086774B" w:rsidRDefault="005A7BE8" w:rsidP="005A7BE8">
      <w:pPr>
        <w:ind w:left="284" w:hanging="710"/>
        <w:rPr>
          <w:rStyle w:val="rvts23"/>
          <w:rFonts w:ascii="Times New Roman" w:hAnsi="Times New Roman"/>
          <w:b/>
          <w:sz w:val="28"/>
          <w:szCs w:val="28"/>
          <w:lang w:val="ru-RU"/>
        </w:rPr>
      </w:pPr>
      <w:r w:rsidRPr="0086774B">
        <w:rPr>
          <w:rFonts w:ascii="Times New Roman" w:hAnsi="Times New Roman" w:cs="Times New Roman"/>
          <w:b/>
          <w:sz w:val="28"/>
          <w:szCs w:val="28"/>
          <w:lang w:val="ru-RU"/>
        </w:rPr>
        <w:t xml:space="preserve">           ____________________                                                         </w:t>
      </w:r>
      <w:r>
        <w:rPr>
          <w:rFonts w:ascii="Times New Roman" w:hAnsi="Times New Roman" w:cs="Times New Roman"/>
          <w:b/>
          <w:sz w:val="28"/>
          <w:szCs w:val="28"/>
          <w:lang w:val="ru-RU"/>
        </w:rPr>
        <w:t xml:space="preserve">                          ___________</w:t>
      </w:r>
      <w:r w:rsidRPr="0086774B">
        <w:rPr>
          <w:rFonts w:ascii="Times New Roman" w:hAnsi="Times New Roman" w:cs="Times New Roman"/>
          <w:b/>
          <w:sz w:val="28"/>
          <w:szCs w:val="28"/>
          <w:u w:val="single"/>
          <w:lang w:val="ru-RU"/>
        </w:rPr>
        <w:t>Олег ПАСТУХ</w:t>
      </w:r>
    </w:p>
    <w:p w14:paraId="2DB19014" w14:textId="77777777" w:rsidR="005A7BE8" w:rsidRPr="0086774B" w:rsidRDefault="005A7BE8" w:rsidP="005A7BE8">
      <w:pPr>
        <w:jc w:val="center"/>
        <w:rPr>
          <w:rFonts w:ascii="Times New Roman" w:hAnsi="Times New Roman" w:cs="Times New Roman"/>
          <w:sz w:val="28"/>
          <w:szCs w:val="28"/>
        </w:rPr>
      </w:pPr>
      <w:r w:rsidRPr="0086774B">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sidRPr="0086774B">
        <w:rPr>
          <w:rFonts w:ascii="Times New Roman" w:hAnsi="Times New Roman" w:cs="Times New Roman"/>
          <w:b/>
          <w:sz w:val="28"/>
          <w:szCs w:val="28"/>
          <w:lang w:val="ru-RU"/>
        </w:rPr>
        <w:t xml:space="preserve">                                     </w:t>
      </w:r>
    </w:p>
    <w:p w14:paraId="7A6789E7" w14:textId="77777777" w:rsidR="005A7BE8" w:rsidRDefault="005A7BE8">
      <w:pPr>
        <w:pBdr>
          <w:top w:val="nil"/>
          <w:left w:val="nil"/>
          <w:bottom w:val="nil"/>
          <w:right w:val="nil"/>
          <w:between w:val="nil"/>
        </w:pBdr>
        <w:rPr>
          <w:rFonts w:ascii="Times New Roman" w:eastAsia="Times New Roman" w:hAnsi="Times New Roman" w:cs="Times New Roman"/>
          <w:b/>
          <w:i/>
          <w:color w:val="000000"/>
          <w:sz w:val="28"/>
          <w:szCs w:val="28"/>
        </w:rPr>
      </w:pPr>
    </w:p>
    <w:p w14:paraId="4C5BCF60" w14:textId="77777777" w:rsidR="005A7BE8" w:rsidRDefault="005A7BE8">
      <w:pPr>
        <w:pBdr>
          <w:top w:val="nil"/>
          <w:left w:val="nil"/>
          <w:bottom w:val="nil"/>
          <w:right w:val="nil"/>
          <w:between w:val="nil"/>
        </w:pBdr>
        <w:rPr>
          <w:rFonts w:ascii="Times New Roman" w:eastAsia="Times New Roman" w:hAnsi="Times New Roman" w:cs="Times New Roman"/>
          <w:b/>
          <w:i/>
          <w:color w:val="000000"/>
          <w:sz w:val="28"/>
          <w:szCs w:val="28"/>
        </w:rPr>
      </w:pPr>
    </w:p>
    <w:p w14:paraId="2B36D8A8" w14:textId="77777777" w:rsidR="005A7BE8" w:rsidRPr="009B6087" w:rsidRDefault="005A7BE8">
      <w:pPr>
        <w:pBdr>
          <w:top w:val="nil"/>
          <w:left w:val="nil"/>
          <w:bottom w:val="nil"/>
          <w:right w:val="nil"/>
          <w:between w:val="nil"/>
        </w:pBdr>
        <w:rPr>
          <w:rFonts w:ascii="Times New Roman" w:eastAsia="Times New Roman" w:hAnsi="Times New Roman" w:cs="Times New Roman"/>
          <w:b/>
          <w:i/>
          <w:color w:val="000000"/>
          <w:sz w:val="28"/>
          <w:szCs w:val="28"/>
        </w:rPr>
      </w:pPr>
    </w:p>
    <w:p w14:paraId="68B5518C" w14:textId="36173E5C" w:rsidR="005863CC" w:rsidRPr="009B6087" w:rsidRDefault="00C624DC">
      <w:pPr>
        <w:jc w:val="center"/>
        <w:rPr>
          <w:rFonts w:ascii="Times New Roman" w:eastAsia="Times New Roman" w:hAnsi="Times New Roman" w:cs="Times New Roman"/>
          <w:b/>
          <w:sz w:val="30"/>
          <w:szCs w:val="30"/>
        </w:rPr>
      </w:pPr>
      <w:r w:rsidRPr="009B6087">
        <w:rPr>
          <w:rFonts w:ascii="Times New Roman" w:eastAsia="Times New Roman" w:hAnsi="Times New Roman" w:cs="Times New Roman"/>
          <w:b/>
          <w:sz w:val="30"/>
          <w:szCs w:val="30"/>
        </w:rPr>
        <w:t>ІНФОРМАЦІЙНА КАРТКА</w:t>
      </w:r>
    </w:p>
    <w:p w14:paraId="0F064479" w14:textId="77777777" w:rsidR="005863CC" w:rsidRPr="009B6087" w:rsidRDefault="00C624DC">
      <w:pPr>
        <w:pBdr>
          <w:top w:val="nil"/>
          <w:left w:val="nil"/>
          <w:bottom w:val="nil"/>
          <w:right w:val="nil"/>
          <w:between w:val="nil"/>
        </w:pBdr>
        <w:jc w:val="center"/>
        <w:rPr>
          <w:rFonts w:ascii="Times New Roman" w:eastAsia="Times New Roman" w:hAnsi="Times New Roman" w:cs="Times New Roman"/>
          <w:b/>
          <w:color w:val="000000"/>
          <w:sz w:val="30"/>
          <w:szCs w:val="30"/>
        </w:rPr>
      </w:pPr>
      <w:r w:rsidRPr="009B6087">
        <w:rPr>
          <w:rFonts w:ascii="Times New Roman" w:eastAsia="Times New Roman" w:hAnsi="Times New Roman" w:cs="Times New Roman"/>
          <w:b/>
          <w:color w:val="000000"/>
          <w:sz w:val="30"/>
          <w:szCs w:val="30"/>
        </w:rPr>
        <w:t>АДМІНІСТРАТИВНОЇ ПОСЛУГИ</w:t>
      </w:r>
    </w:p>
    <w:p w14:paraId="527BEA79" w14:textId="77777777" w:rsidR="009F5348" w:rsidRPr="009B6087" w:rsidRDefault="009F5348">
      <w:pPr>
        <w:jc w:val="center"/>
        <w:rPr>
          <w:rFonts w:ascii="Times New Roman" w:hAnsi="Times New Roman" w:cs="Times New Roman"/>
          <w:b/>
          <w:bCs/>
          <w:sz w:val="28"/>
          <w:szCs w:val="28"/>
        </w:rPr>
      </w:pPr>
      <w:bookmarkStart w:id="0" w:name="bookmark=id.gjdgxs" w:colFirst="0" w:colLast="0"/>
      <w:bookmarkStart w:id="1" w:name="_GoBack"/>
      <w:bookmarkEnd w:id="0"/>
      <w:r w:rsidRPr="009B6087">
        <w:rPr>
          <w:rFonts w:ascii="Times New Roman" w:hAnsi="Times New Roman" w:cs="Times New Roman"/>
          <w:b/>
          <w:bCs/>
          <w:sz w:val="28"/>
          <w:szCs w:val="28"/>
        </w:rPr>
        <w:t>Встановлення</w:t>
      </w:r>
      <w:r w:rsidRPr="009B6087">
        <w:rPr>
          <w:rFonts w:ascii="Times New Roman" w:hAnsi="Times New Roman" w:cs="Times New Roman"/>
          <w:b/>
          <w:sz w:val="28"/>
          <w:szCs w:val="28"/>
        </w:rPr>
        <w:t xml:space="preserve"> статусу</w:t>
      </w:r>
      <w:r w:rsidRPr="009B6087">
        <w:rPr>
          <w:rFonts w:ascii="Times New Roman" w:hAnsi="Times New Roman" w:cs="Times New Roman"/>
          <w:b/>
          <w:bCs/>
          <w:sz w:val="28"/>
          <w:szCs w:val="28"/>
        </w:rPr>
        <w:t xml:space="preserve"> </w:t>
      </w:r>
      <w:r w:rsidRPr="009B6087">
        <w:rPr>
          <w:rFonts w:ascii="Times New Roman" w:hAnsi="Times New Roman" w:cs="Times New Roman"/>
          <w:b/>
          <w:sz w:val="28"/>
          <w:szCs w:val="28"/>
        </w:rPr>
        <w:t xml:space="preserve">особи з інвалідністю внаслідок війни, </w:t>
      </w:r>
      <w:r w:rsidRPr="009B6087">
        <w:rPr>
          <w:rFonts w:ascii="Times New Roman" w:hAnsi="Times New Roman" w:cs="Times New Roman"/>
          <w:b/>
          <w:bCs/>
          <w:sz w:val="28"/>
          <w:szCs w:val="28"/>
        </w:rPr>
        <w:t>видача посвідчення/довідки, продовження строку дії посвідчення (вклеювання бланка-вкладки)</w:t>
      </w:r>
    </w:p>
    <w:bookmarkEnd w:id="1"/>
    <w:p w14:paraId="4F6848D9" w14:textId="1ABBB91A" w:rsidR="005863CC" w:rsidRPr="009B6087" w:rsidRDefault="005A7BE8" w:rsidP="005A7BE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624DC" w:rsidRPr="009B6087">
        <w:rPr>
          <w:rFonts w:ascii="Times New Roman" w:eastAsia="Times New Roman" w:hAnsi="Times New Roman" w:cs="Times New Roman"/>
          <w:sz w:val="28"/>
          <w:szCs w:val="28"/>
        </w:rPr>
        <w:t>______________________________________________________________________</w:t>
      </w:r>
    </w:p>
    <w:p w14:paraId="6EBF7AFB" w14:textId="77777777" w:rsidR="005863CC" w:rsidRPr="009B6087" w:rsidRDefault="00C624DC">
      <w:pPr>
        <w:jc w:val="center"/>
        <w:rPr>
          <w:rFonts w:ascii="Times New Roman" w:eastAsia="Times New Roman" w:hAnsi="Times New Roman" w:cs="Times New Roman"/>
          <w:sz w:val="28"/>
          <w:szCs w:val="28"/>
        </w:rPr>
      </w:pPr>
      <w:r w:rsidRPr="009B6087">
        <w:rPr>
          <w:rFonts w:ascii="Times New Roman" w:eastAsia="Times New Roman" w:hAnsi="Times New Roman" w:cs="Times New Roman"/>
          <w:sz w:val="28"/>
          <w:szCs w:val="28"/>
        </w:rPr>
        <w:t>(найменування суб’єкта надання адміністративної послуги та/або центру надання адміністративних послуг)</w:t>
      </w:r>
    </w:p>
    <w:p w14:paraId="42DDDA55" w14:textId="77777777" w:rsidR="005863CC" w:rsidRPr="009B6087" w:rsidRDefault="005863CC">
      <w:pPr>
        <w:jc w:val="center"/>
        <w:rPr>
          <w:rFonts w:ascii="Times New Roman" w:eastAsia="Times New Roman" w:hAnsi="Times New Roman" w:cs="Times New Roman"/>
          <w:sz w:val="28"/>
          <w:szCs w:val="28"/>
        </w:rPr>
      </w:pPr>
    </w:p>
    <w:tbl>
      <w:tblPr>
        <w:tblStyle w:val="a8"/>
        <w:tblW w:w="15060" w:type="dxa"/>
        <w:tblInd w:w="6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5"/>
        <w:gridCol w:w="6420"/>
        <w:gridCol w:w="8235"/>
      </w:tblGrid>
      <w:tr w:rsidR="005863CC" w:rsidRPr="009B6087" w14:paraId="37EA0B57" w14:textId="77777777">
        <w:tc>
          <w:tcPr>
            <w:tcW w:w="15060" w:type="dxa"/>
            <w:gridSpan w:val="3"/>
            <w:tcBorders>
              <w:top w:val="single" w:sz="6" w:space="0" w:color="000000"/>
              <w:left w:val="single" w:sz="6" w:space="0" w:color="000000"/>
              <w:bottom w:val="single" w:sz="6" w:space="0" w:color="000000"/>
              <w:right w:val="single" w:sz="6" w:space="0" w:color="000000"/>
            </w:tcBorders>
          </w:tcPr>
          <w:p w14:paraId="540DBF20" w14:textId="77777777" w:rsidR="005863CC" w:rsidRPr="009B6087" w:rsidRDefault="00C624DC">
            <w:pPr>
              <w:jc w:val="center"/>
              <w:rPr>
                <w:rFonts w:ascii="Times New Roman" w:eastAsia="Times New Roman" w:hAnsi="Times New Roman" w:cs="Times New Roman"/>
                <w:b/>
                <w:sz w:val="28"/>
                <w:szCs w:val="28"/>
              </w:rPr>
            </w:pPr>
            <w:bookmarkStart w:id="2" w:name="bookmark=id.30j0zll" w:colFirst="0" w:colLast="0"/>
            <w:bookmarkEnd w:id="2"/>
            <w:r w:rsidRPr="009B6087">
              <w:rPr>
                <w:rFonts w:ascii="Times New Roman" w:eastAsia="Times New Roman" w:hAnsi="Times New Roman" w:cs="Times New Roman"/>
                <w:b/>
                <w:sz w:val="28"/>
                <w:szCs w:val="28"/>
              </w:rPr>
              <w:t xml:space="preserve">Інформація про суб’єкта надання адміністративної послуги </w:t>
            </w:r>
          </w:p>
          <w:p w14:paraId="2E6A1D12" w14:textId="77777777" w:rsidR="005863CC" w:rsidRPr="009B6087" w:rsidRDefault="00C624DC">
            <w:pPr>
              <w:jc w:val="center"/>
              <w:rPr>
                <w:rFonts w:ascii="Times New Roman" w:eastAsia="Times New Roman" w:hAnsi="Times New Roman" w:cs="Times New Roman"/>
                <w:b/>
                <w:i/>
                <w:sz w:val="28"/>
                <w:szCs w:val="28"/>
              </w:rPr>
            </w:pPr>
            <w:r w:rsidRPr="009B6087">
              <w:rPr>
                <w:rFonts w:ascii="Times New Roman" w:eastAsia="Times New Roman" w:hAnsi="Times New Roman" w:cs="Times New Roman"/>
                <w:b/>
                <w:sz w:val="28"/>
                <w:szCs w:val="28"/>
              </w:rPr>
              <w:t>та/або центру надання адміністративних послуг</w:t>
            </w:r>
          </w:p>
        </w:tc>
      </w:tr>
      <w:tr w:rsidR="005863CC" w:rsidRPr="009B6087" w14:paraId="71790E71" w14:textId="77777777">
        <w:tc>
          <w:tcPr>
            <w:tcW w:w="405" w:type="dxa"/>
            <w:tcBorders>
              <w:top w:val="single" w:sz="6" w:space="0" w:color="000000"/>
              <w:left w:val="single" w:sz="6" w:space="0" w:color="000000"/>
              <w:bottom w:val="single" w:sz="6" w:space="0" w:color="000000"/>
              <w:right w:val="single" w:sz="6" w:space="0" w:color="000000"/>
            </w:tcBorders>
          </w:tcPr>
          <w:p w14:paraId="28C1CD3E" w14:textId="77777777" w:rsidR="005863CC" w:rsidRPr="009B6087" w:rsidRDefault="00C624DC">
            <w:pPr>
              <w:jc w:val="center"/>
              <w:rPr>
                <w:rFonts w:ascii="Times New Roman" w:eastAsia="Times New Roman" w:hAnsi="Times New Roman" w:cs="Times New Roman"/>
                <w:sz w:val="28"/>
                <w:szCs w:val="28"/>
              </w:rPr>
            </w:pPr>
            <w:r w:rsidRPr="009B6087">
              <w:rPr>
                <w:rFonts w:ascii="Times New Roman" w:eastAsia="Times New Roman" w:hAnsi="Times New Roman" w:cs="Times New Roman"/>
                <w:sz w:val="28"/>
                <w:szCs w:val="28"/>
              </w:rPr>
              <w:t>1</w:t>
            </w:r>
          </w:p>
        </w:tc>
        <w:tc>
          <w:tcPr>
            <w:tcW w:w="6420" w:type="dxa"/>
            <w:tcBorders>
              <w:top w:val="single" w:sz="6" w:space="0" w:color="000000"/>
              <w:left w:val="single" w:sz="6" w:space="0" w:color="000000"/>
              <w:bottom w:val="single" w:sz="6" w:space="0" w:color="000000"/>
              <w:right w:val="single" w:sz="6" w:space="0" w:color="000000"/>
            </w:tcBorders>
          </w:tcPr>
          <w:p w14:paraId="2DEB85B0" w14:textId="77777777" w:rsidR="005863CC" w:rsidRPr="009B6087" w:rsidRDefault="00C624DC">
            <w:pPr>
              <w:rPr>
                <w:rFonts w:ascii="Times New Roman" w:eastAsia="Times New Roman" w:hAnsi="Times New Roman" w:cs="Times New Roman"/>
                <w:sz w:val="28"/>
                <w:szCs w:val="28"/>
              </w:rPr>
            </w:pPr>
            <w:r w:rsidRPr="009B6087">
              <w:rPr>
                <w:rFonts w:ascii="Times New Roman" w:eastAsia="Times New Roman" w:hAnsi="Times New Roman" w:cs="Times New Roman"/>
                <w:sz w:val="28"/>
                <w:szCs w:val="28"/>
              </w:rPr>
              <w:t xml:space="preserve">Місцезнаходження </w:t>
            </w:r>
          </w:p>
        </w:tc>
        <w:tc>
          <w:tcPr>
            <w:tcW w:w="8235" w:type="dxa"/>
            <w:tcBorders>
              <w:top w:val="single" w:sz="6" w:space="0" w:color="000000"/>
              <w:left w:val="single" w:sz="6" w:space="0" w:color="000000"/>
              <w:bottom w:val="single" w:sz="6" w:space="0" w:color="000000"/>
              <w:right w:val="single" w:sz="6" w:space="0" w:color="000000"/>
            </w:tcBorders>
          </w:tcPr>
          <w:p w14:paraId="3F747353" w14:textId="77777777" w:rsidR="005863CC" w:rsidRPr="009B6087" w:rsidRDefault="00C624DC">
            <w:pPr>
              <w:rPr>
                <w:rFonts w:ascii="Times New Roman" w:eastAsia="Times New Roman" w:hAnsi="Times New Roman" w:cs="Times New Roman"/>
                <w:i/>
                <w:sz w:val="28"/>
                <w:szCs w:val="28"/>
              </w:rPr>
            </w:pPr>
            <w:r w:rsidRPr="009B6087">
              <w:rPr>
                <w:rFonts w:ascii="Times New Roman" w:eastAsia="Times New Roman" w:hAnsi="Times New Roman" w:cs="Times New Roman"/>
                <w:i/>
                <w:sz w:val="28"/>
                <w:szCs w:val="28"/>
              </w:rPr>
              <w:t>Зазначається місцезнаходження суб’єкта надання адміністративної послуги та/або центру надання адміністративних послуг</w:t>
            </w:r>
          </w:p>
        </w:tc>
      </w:tr>
      <w:tr w:rsidR="005863CC" w:rsidRPr="009B6087" w14:paraId="0764C586" w14:textId="77777777">
        <w:trPr>
          <w:trHeight w:val="1023"/>
        </w:trPr>
        <w:tc>
          <w:tcPr>
            <w:tcW w:w="405" w:type="dxa"/>
            <w:tcBorders>
              <w:top w:val="single" w:sz="6" w:space="0" w:color="000000"/>
              <w:left w:val="single" w:sz="6" w:space="0" w:color="000000"/>
              <w:bottom w:val="single" w:sz="6" w:space="0" w:color="000000"/>
              <w:right w:val="single" w:sz="6" w:space="0" w:color="000000"/>
            </w:tcBorders>
          </w:tcPr>
          <w:p w14:paraId="4C2BF658" w14:textId="77777777" w:rsidR="005863CC" w:rsidRPr="009B6087" w:rsidRDefault="00C624DC">
            <w:pPr>
              <w:jc w:val="center"/>
              <w:rPr>
                <w:rFonts w:ascii="Times New Roman" w:eastAsia="Times New Roman" w:hAnsi="Times New Roman" w:cs="Times New Roman"/>
                <w:sz w:val="28"/>
                <w:szCs w:val="28"/>
              </w:rPr>
            </w:pPr>
            <w:r w:rsidRPr="009B6087">
              <w:rPr>
                <w:rFonts w:ascii="Times New Roman" w:eastAsia="Times New Roman" w:hAnsi="Times New Roman" w:cs="Times New Roman"/>
                <w:sz w:val="28"/>
                <w:szCs w:val="28"/>
              </w:rPr>
              <w:t>2</w:t>
            </w:r>
          </w:p>
        </w:tc>
        <w:tc>
          <w:tcPr>
            <w:tcW w:w="6420" w:type="dxa"/>
            <w:tcBorders>
              <w:top w:val="single" w:sz="6" w:space="0" w:color="000000"/>
              <w:left w:val="single" w:sz="6" w:space="0" w:color="000000"/>
              <w:bottom w:val="single" w:sz="6" w:space="0" w:color="000000"/>
              <w:right w:val="single" w:sz="6" w:space="0" w:color="000000"/>
            </w:tcBorders>
          </w:tcPr>
          <w:p w14:paraId="4D965A05" w14:textId="77777777" w:rsidR="005863CC" w:rsidRPr="009B6087" w:rsidRDefault="00C624DC">
            <w:pPr>
              <w:rPr>
                <w:rFonts w:ascii="Times New Roman" w:eastAsia="Times New Roman" w:hAnsi="Times New Roman" w:cs="Times New Roman"/>
                <w:sz w:val="28"/>
                <w:szCs w:val="28"/>
              </w:rPr>
            </w:pPr>
            <w:r w:rsidRPr="009B6087">
              <w:rPr>
                <w:rFonts w:ascii="Times New Roman" w:eastAsia="Times New Roman" w:hAnsi="Times New Roman" w:cs="Times New Roman"/>
                <w:sz w:val="28"/>
                <w:szCs w:val="28"/>
              </w:rPr>
              <w:t xml:space="preserve">Інформація щодо режиму роботи </w:t>
            </w:r>
          </w:p>
        </w:tc>
        <w:tc>
          <w:tcPr>
            <w:tcW w:w="8235" w:type="dxa"/>
            <w:tcBorders>
              <w:top w:val="single" w:sz="6" w:space="0" w:color="000000"/>
              <w:left w:val="single" w:sz="6" w:space="0" w:color="000000"/>
              <w:bottom w:val="single" w:sz="6" w:space="0" w:color="000000"/>
              <w:right w:val="single" w:sz="6" w:space="0" w:color="000000"/>
            </w:tcBorders>
          </w:tcPr>
          <w:p w14:paraId="1C0859AB" w14:textId="77777777" w:rsidR="005863CC" w:rsidRPr="009B6087" w:rsidRDefault="00C624DC">
            <w:pPr>
              <w:rPr>
                <w:rFonts w:ascii="Times New Roman" w:eastAsia="Times New Roman" w:hAnsi="Times New Roman" w:cs="Times New Roman"/>
                <w:i/>
                <w:sz w:val="28"/>
                <w:szCs w:val="28"/>
              </w:rPr>
            </w:pPr>
            <w:r w:rsidRPr="009B6087">
              <w:rPr>
                <w:rFonts w:ascii="Times New Roman" w:eastAsia="Times New Roman" w:hAnsi="Times New Roman" w:cs="Times New Roman"/>
                <w:i/>
                <w:sz w:val="28"/>
                <w:szCs w:val="28"/>
              </w:rPr>
              <w:t>Зазначається режим роботи суб’єкта надання адміністративної послуги та/або центру надання адміністративних послуг</w:t>
            </w:r>
          </w:p>
        </w:tc>
      </w:tr>
      <w:tr w:rsidR="005863CC" w:rsidRPr="009B6087" w14:paraId="5F7C3F0A" w14:textId="77777777">
        <w:tc>
          <w:tcPr>
            <w:tcW w:w="405" w:type="dxa"/>
            <w:tcBorders>
              <w:top w:val="single" w:sz="6" w:space="0" w:color="000000"/>
              <w:left w:val="single" w:sz="6" w:space="0" w:color="000000"/>
              <w:bottom w:val="single" w:sz="6" w:space="0" w:color="000000"/>
              <w:right w:val="single" w:sz="6" w:space="0" w:color="000000"/>
            </w:tcBorders>
          </w:tcPr>
          <w:p w14:paraId="3FFA5556" w14:textId="77777777" w:rsidR="005863CC" w:rsidRPr="009B6087" w:rsidRDefault="00C624DC">
            <w:pPr>
              <w:jc w:val="center"/>
              <w:rPr>
                <w:rFonts w:ascii="Times New Roman" w:eastAsia="Times New Roman" w:hAnsi="Times New Roman" w:cs="Times New Roman"/>
                <w:sz w:val="28"/>
                <w:szCs w:val="28"/>
              </w:rPr>
            </w:pPr>
            <w:r w:rsidRPr="009B6087">
              <w:rPr>
                <w:rFonts w:ascii="Times New Roman" w:eastAsia="Times New Roman" w:hAnsi="Times New Roman" w:cs="Times New Roman"/>
                <w:sz w:val="28"/>
                <w:szCs w:val="28"/>
              </w:rPr>
              <w:lastRenderedPageBreak/>
              <w:t>3</w:t>
            </w:r>
          </w:p>
        </w:tc>
        <w:tc>
          <w:tcPr>
            <w:tcW w:w="6420" w:type="dxa"/>
            <w:tcBorders>
              <w:top w:val="single" w:sz="6" w:space="0" w:color="000000"/>
              <w:left w:val="single" w:sz="6" w:space="0" w:color="000000"/>
              <w:bottom w:val="single" w:sz="6" w:space="0" w:color="000000"/>
              <w:right w:val="single" w:sz="6" w:space="0" w:color="000000"/>
            </w:tcBorders>
          </w:tcPr>
          <w:p w14:paraId="01A88BCE" w14:textId="2593CAF8" w:rsidR="005863CC" w:rsidRPr="009B6087" w:rsidRDefault="00C624DC">
            <w:pPr>
              <w:rPr>
                <w:rFonts w:ascii="Times New Roman" w:eastAsia="Times New Roman" w:hAnsi="Times New Roman" w:cs="Times New Roman"/>
                <w:sz w:val="28"/>
                <w:szCs w:val="28"/>
              </w:rPr>
            </w:pPr>
            <w:r w:rsidRPr="009B6087">
              <w:rPr>
                <w:rFonts w:ascii="Times New Roman" w:eastAsia="Times New Roman" w:hAnsi="Times New Roman" w:cs="Times New Roman"/>
                <w:sz w:val="28"/>
                <w:szCs w:val="28"/>
              </w:rPr>
              <w:t xml:space="preserve">Телефон, </w:t>
            </w:r>
            <w:r w:rsidR="00DC6C8B" w:rsidRPr="009B6087">
              <w:rPr>
                <w:rFonts w:ascii="Times New Roman" w:eastAsia="Times New Roman" w:hAnsi="Times New Roman" w:cs="Times New Roman"/>
                <w:sz w:val="28"/>
                <w:szCs w:val="28"/>
              </w:rPr>
              <w:t>адреса електронної пошти та веб</w:t>
            </w:r>
            <w:r w:rsidRPr="009B6087">
              <w:rPr>
                <w:rFonts w:ascii="Times New Roman" w:eastAsia="Times New Roman" w:hAnsi="Times New Roman" w:cs="Times New Roman"/>
                <w:sz w:val="28"/>
                <w:szCs w:val="28"/>
              </w:rPr>
              <w:t xml:space="preserve">сайт </w:t>
            </w:r>
          </w:p>
        </w:tc>
        <w:tc>
          <w:tcPr>
            <w:tcW w:w="8235" w:type="dxa"/>
            <w:tcBorders>
              <w:top w:val="single" w:sz="6" w:space="0" w:color="000000"/>
              <w:left w:val="single" w:sz="6" w:space="0" w:color="000000"/>
              <w:bottom w:val="single" w:sz="6" w:space="0" w:color="000000"/>
              <w:right w:val="single" w:sz="6" w:space="0" w:color="000000"/>
            </w:tcBorders>
          </w:tcPr>
          <w:p w14:paraId="322FAD46" w14:textId="77777777" w:rsidR="005863CC" w:rsidRPr="009B6087" w:rsidRDefault="00C624DC">
            <w:pPr>
              <w:rPr>
                <w:rFonts w:ascii="Times New Roman" w:eastAsia="Times New Roman" w:hAnsi="Times New Roman" w:cs="Times New Roman"/>
                <w:i/>
                <w:sz w:val="28"/>
                <w:szCs w:val="28"/>
              </w:rPr>
            </w:pPr>
            <w:r w:rsidRPr="009B6087">
              <w:rPr>
                <w:rFonts w:ascii="Times New Roman" w:eastAsia="Times New Roman" w:hAnsi="Times New Roman" w:cs="Times New Roman"/>
                <w:i/>
                <w:sz w:val="28"/>
                <w:szCs w:val="28"/>
              </w:rPr>
              <w:t>Зазначаються телефон/факс (довідки), адреса електронної пошти та вебсайт суб’єкта надання адміністративної послуги та/або центру надання адміністративних послуг</w:t>
            </w:r>
          </w:p>
          <w:p w14:paraId="3A07FCDB" w14:textId="77777777" w:rsidR="009B6087" w:rsidRPr="009B6087" w:rsidRDefault="009B6087">
            <w:pPr>
              <w:rPr>
                <w:rFonts w:ascii="Times New Roman" w:eastAsia="Times New Roman" w:hAnsi="Times New Roman" w:cs="Times New Roman"/>
                <w:i/>
                <w:sz w:val="28"/>
                <w:szCs w:val="28"/>
              </w:rPr>
            </w:pPr>
          </w:p>
        </w:tc>
      </w:tr>
      <w:tr w:rsidR="005863CC" w:rsidRPr="009B6087" w14:paraId="48225705" w14:textId="77777777">
        <w:tc>
          <w:tcPr>
            <w:tcW w:w="15060" w:type="dxa"/>
            <w:gridSpan w:val="3"/>
            <w:tcBorders>
              <w:top w:val="single" w:sz="6" w:space="0" w:color="000000"/>
              <w:left w:val="single" w:sz="6" w:space="0" w:color="000000"/>
              <w:bottom w:val="single" w:sz="6" w:space="0" w:color="000000"/>
              <w:right w:val="single" w:sz="6" w:space="0" w:color="000000"/>
            </w:tcBorders>
          </w:tcPr>
          <w:p w14:paraId="3C8B5400" w14:textId="77777777" w:rsidR="005863CC" w:rsidRPr="009B6087" w:rsidRDefault="00C624DC">
            <w:pPr>
              <w:jc w:val="center"/>
              <w:rPr>
                <w:rFonts w:ascii="Times New Roman" w:eastAsia="Times New Roman" w:hAnsi="Times New Roman" w:cs="Times New Roman"/>
                <w:b/>
                <w:sz w:val="28"/>
                <w:szCs w:val="28"/>
              </w:rPr>
            </w:pPr>
            <w:r w:rsidRPr="009B6087">
              <w:rPr>
                <w:rFonts w:ascii="Times New Roman" w:eastAsia="Times New Roman" w:hAnsi="Times New Roman" w:cs="Times New Roman"/>
                <w:b/>
                <w:sz w:val="28"/>
                <w:szCs w:val="28"/>
              </w:rPr>
              <w:t>Нормативні акти, якими регламентується надання адміністративної послуги</w:t>
            </w:r>
          </w:p>
        </w:tc>
      </w:tr>
      <w:tr w:rsidR="005863CC" w:rsidRPr="009B6087" w14:paraId="04DEF091" w14:textId="77777777">
        <w:trPr>
          <w:trHeight w:val="942"/>
        </w:trPr>
        <w:tc>
          <w:tcPr>
            <w:tcW w:w="405" w:type="dxa"/>
            <w:tcBorders>
              <w:top w:val="single" w:sz="6" w:space="0" w:color="000000"/>
              <w:left w:val="single" w:sz="6" w:space="0" w:color="000000"/>
              <w:bottom w:val="single" w:sz="6" w:space="0" w:color="000000"/>
              <w:right w:val="single" w:sz="6" w:space="0" w:color="000000"/>
            </w:tcBorders>
          </w:tcPr>
          <w:p w14:paraId="68713E8B" w14:textId="77777777" w:rsidR="005863CC" w:rsidRPr="009B6087" w:rsidRDefault="00C624DC">
            <w:pPr>
              <w:jc w:val="center"/>
              <w:rPr>
                <w:rFonts w:ascii="Times New Roman" w:eastAsia="Times New Roman" w:hAnsi="Times New Roman" w:cs="Times New Roman"/>
                <w:sz w:val="28"/>
                <w:szCs w:val="28"/>
              </w:rPr>
            </w:pPr>
            <w:r w:rsidRPr="009B6087">
              <w:rPr>
                <w:rFonts w:ascii="Times New Roman" w:eastAsia="Times New Roman" w:hAnsi="Times New Roman" w:cs="Times New Roman"/>
                <w:sz w:val="28"/>
                <w:szCs w:val="28"/>
              </w:rPr>
              <w:t>4</w:t>
            </w:r>
          </w:p>
        </w:tc>
        <w:tc>
          <w:tcPr>
            <w:tcW w:w="6420" w:type="dxa"/>
            <w:tcBorders>
              <w:top w:val="single" w:sz="6" w:space="0" w:color="000000"/>
              <w:left w:val="single" w:sz="6" w:space="0" w:color="000000"/>
              <w:bottom w:val="single" w:sz="6" w:space="0" w:color="000000"/>
              <w:right w:val="single" w:sz="6" w:space="0" w:color="000000"/>
            </w:tcBorders>
          </w:tcPr>
          <w:p w14:paraId="5B7951A1" w14:textId="77777777" w:rsidR="005863CC" w:rsidRPr="009B6087" w:rsidRDefault="00C624DC">
            <w:pPr>
              <w:rPr>
                <w:rFonts w:ascii="Times New Roman" w:eastAsia="Times New Roman" w:hAnsi="Times New Roman" w:cs="Times New Roman"/>
                <w:sz w:val="28"/>
                <w:szCs w:val="28"/>
              </w:rPr>
            </w:pPr>
            <w:r w:rsidRPr="009B6087">
              <w:rPr>
                <w:rFonts w:ascii="Times New Roman" w:eastAsia="Times New Roman" w:hAnsi="Times New Roman" w:cs="Times New Roman"/>
                <w:sz w:val="28"/>
                <w:szCs w:val="28"/>
              </w:rPr>
              <w:t>Закони України</w:t>
            </w:r>
          </w:p>
        </w:tc>
        <w:tc>
          <w:tcPr>
            <w:tcW w:w="8235" w:type="dxa"/>
            <w:tcBorders>
              <w:top w:val="single" w:sz="6" w:space="0" w:color="000000"/>
              <w:left w:val="single" w:sz="6" w:space="0" w:color="000000"/>
              <w:bottom w:val="single" w:sz="6" w:space="0" w:color="000000"/>
              <w:right w:val="single" w:sz="6" w:space="0" w:color="000000"/>
            </w:tcBorders>
          </w:tcPr>
          <w:p w14:paraId="4B57DDA5" w14:textId="364039A3" w:rsidR="005863CC" w:rsidRPr="009B6087" w:rsidRDefault="00F36E61" w:rsidP="0034773E">
            <w:pPr>
              <w:ind w:right="7"/>
              <w:rPr>
                <w:rFonts w:ascii="Times New Roman" w:eastAsia="Times New Roman" w:hAnsi="Times New Roman" w:cs="Times New Roman"/>
                <w:color w:val="333333"/>
                <w:sz w:val="28"/>
                <w:szCs w:val="28"/>
                <w:highlight w:val="white"/>
              </w:rPr>
            </w:pPr>
            <w:r w:rsidRPr="009B6087">
              <w:rPr>
                <w:rFonts w:ascii="Times New Roman" w:hAnsi="Times New Roman" w:cs="Times New Roman"/>
                <w:sz w:val="28"/>
                <w:szCs w:val="28"/>
              </w:rPr>
              <w:t xml:space="preserve">Закон України </w:t>
            </w:r>
            <w:r w:rsidR="00C624DC" w:rsidRPr="009B6087">
              <w:rPr>
                <w:rFonts w:ascii="Times New Roman" w:hAnsi="Times New Roman" w:cs="Times New Roman"/>
                <w:sz w:val="28"/>
                <w:szCs w:val="28"/>
              </w:rPr>
              <w:t>“Про статус ветеранів війни, гарантії їх соціального захисту”</w:t>
            </w:r>
          </w:p>
        </w:tc>
      </w:tr>
      <w:tr w:rsidR="005863CC" w:rsidRPr="009B6087" w14:paraId="20A3127B" w14:textId="77777777">
        <w:trPr>
          <w:trHeight w:val="884"/>
        </w:trPr>
        <w:tc>
          <w:tcPr>
            <w:tcW w:w="405" w:type="dxa"/>
            <w:tcBorders>
              <w:top w:val="single" w:sz="6" w:space="0" w:color="000000"/>
              <w:left w:val="single" w:sz="6" w:space="0" w:color="000000"/>
              <w:bottom w:val="single" w:sz="6" w:space="0" w:color="000000"/>
              <w:right w:val="single" w:sz="6" w:space="0" w:color="000000"/>
            </w:tcBorders>
          </w:tcPr>
          <w:p w14:paraId="77BF942F" w14:textId="77777777" w:rsidR="005863CC" w:rsidRPr="009B6087" w:rsidRDefault="00C624DC">
            <w:pPr>
              <w:jc w:val="center"/>
              <w:rPr>
                <w:rFonts w:ascii="Times New Roman" w:eastAsia="Times New Roman" w:hAnsi="Times New Roman" w:cs="Times New Roman"/>
                <w:sz w:val="28"/>
                <w:szCs w:val="28"/>
              </w:rPr>
            </w:pPr>
            <w:r w:rsidRPr="009B6087">
              <w:rPr>
                <w:rFonts w:ascii="Times New Roman" w:eastAsia="Times New Roman" w:hAnsi="Times New Roman" w:cs="Times New Roman"/>
                <w:sz w:val="28"/>
                <w:szCs w:val="28"/>
              </w:rPr>
              <w:t>5</w:t>
            </w:r>
          </w:p>
        </w:tc>
        <w:tc>
          <w:tcPr>
            <w:tcW w:w="6420" w:type="dxa"/>
            <w:tcBorders>
              <w:top w:val="single" w:sz="6" w:space="0" w:color="000000"/>
              <w:left w:val="single" w:sz="6" w:space="0" w:color="000000"/>
              <w:bottom w:val="single" w:sz="6" w:space="0" w:color="000000"/>
              <w:right w:val="single" w:sz="6" w:space="0" w:color="000000"/>
            </w:tcBorders>
          </w:tcPr>
          <w:p w14:paraId="0BA4C10B" w14:textId="77777777" w:rsidR="005863CC" w:rsidRPr="009B6087" w:rsidRDefault="00C624DC">
            <w:pPr>
              <w:rPr>
                <w:rFonts w:ascii="Times New Roman" w:eastAsia="Times New Roman" w:hAnsi="Times New Roman" w:cs="Times New Roman"/>
                <w:sz w:val="28"/>
                <w:szCs w:val="28"/>
              </w:rPr>
            </w:pPr>
            <w:r w:rsidRPr="009B6087">
              <w:rPr>
                <w:rFonts w:ascii="Times New Roman" w:eastAsia="Times New Roman" w:hAnsi="Times New Roman" w:cs="Times New Roman"/>
                <w:sz w:val="28"/>
                <w:szCs w:val="28"/>
              </w:rPr>
              <w:t>Акти Кабінету Міністрів України</w:t>
            </w:r>
          </w:p>
        </w:tc>
        <w:tc>
          <w:tcPr>
            <w:tcW w:w="8235" w:type="dxa"/>
            <w:tcBorders>
              <w:top w:val="single" w:sz="6" w:space="0" w:color="000000"/>
              <w:left w:val="single" w:sz="6" w:space="0" w:color="000000"/>
              <w:bottom w:val="single" w:sz="6" w:space="0" w:color="000000"/>
              <w:right w:val="single" w:sz="6" w:space="0" w:color="000000"/>
            </w:tcBorders>
          </w:tcPr>
          <w:p w14:paraId="2F8DD95D" w14:textId="15F42379" w:rsidR="009E4118" w:rsidRPr="009B6087" w:rsidRDefault="009E4118" w:rsidP="009F5348">
            <w:pPr>
              <w:ind w:right="7"/>
              <w:jc w:val="both"/>
              <w:rPr>
                <w:rFonts w:ascii="Times New Roman" w:hAnsi="Times New Roman" w:cs="Times New Roman"/>
                <w:sz w:val="28"/>
                <w:szCs w:val="28"/>
              </w:rPr>
            </w:pPr>
            <w:r w:rsidRPr="009B6087">
              <w:rPr>
                <w:rFonts w:ascii="Times New Roman" w:hAnsi="Times New Roman" w:cs="Times New Roman"/>
                <w:sz w:val="28"/>
                <w:szCs w:val="28"/>
              </w:rPr>
              <w:t>Поста</w:t>
            </w:r>
            <w:r w:rsidR="009F5348" w:rsidRPr="009B6087">
              <w:rPr>
                <w:rFonts w:ascii="Times New Roman" w:hAnsi="Times New Roman" w:cs="Times New Roman"/>
                <w:sz w:val="28"/>
                <w:szCs w:val="28"/>
              </w:rPr>
              <w:t>нова</w:t>
            </w:r>
            <w:r w:rsidRPr="009B6087">
              <w:rPr>
                <w:rFonts w:ascii="Times New Roman" w:hAnsi="Times New Roman" w:cs="Times New Roman"/>
                <w:sz w:val="28"/>
                <w:szCs w:val="28"/>
              </w:rPr>
              <w:t xml:space="preserve"> Кабінету Міністрів України </w:t>
            </w:r>
            <w:r w:rsidR="009F5348" w:rsidRPr="009B6087">
              <w:rPr>
                <w:rFonts w:ascii="Times New Roman" w:hAnsi="Times New Roman" w:cs="Times New Roman"/>
                <w:sz w:val="28"/>
                <w:szCs w:val="28"/>
              </w:rPr>
              <w:t>від 12.05.1994 № 302 “Про порядок видачі посвідчень і нагрудних знаків ветеранів війни”;</w:t>
            </w:r>
          </w:p>
          <w:p w14:paraId="5326444A" w14:textId="77777777" w:rsidR="009F5348" w:rsidRPr="009B6087" w:rsidRDefault="009F5348" w:rsidP="009F5348">
            <w:pPr>
              <w:ind w:right="7"/>
              <w:jc w:val="both"/>
              <w:rPr>
                <w:rFonts w:ascii="Times New Roman" w:hAnsi="Times New Roman" w:cs="Times New Roman"/>
              </w:rPr>
            </w:pPr>
          </w:p>
          <w:p w14:paraId="37039CCC" w14:textId="39C52A93" w:rsidR="005863CC" w:rsidRPr="009B6087" w:rsidRDefault="009E4118" w:rsidP="009F5348">
            <w:pPr>
              <w:ind w:right="7"/>
              <w:jc w:val="both"/>
              <w:rPr>
                <w:rFonts w:ascii="Times New Roman" w:hAnsi="Times New Roman" w:cs="Times New Roman"/>
                <w:sz w:val="28"/>
                <w:szCs w:val="28"/>
              </w:rPr>
            </w:pPr>
            <w:r w:rsidRPr="009B6087">
              <w:rPr>
                <w:rFonts w:ascii="Times New Roman" w:hAnsi="Times New Roman" w:cs="Times New Roman"/>
                <w:sz w:val="28"/>
                <w:szCs w:val="28"/>
              </w:rPr>
              <w:t>Поста</w:t>
            </w:r>
            <w:r w:rsidR="009F5348" w:rsidRPr="009B6087">
              <w:rPr>
                <w:rFonts w:ascii="Times New Roman" w:hAnsi="Times New Roman" w:cs="Times New Roman"/>
                <w:sz w:val="28"/>
                <w:szCs w:val="28"/>
              </w:rPr>
              <w:t>нова</w:t>
            </w:r>
            <w:r w:rsidRPr="009B6087">
              <w:rPr>
                <w:rFonts w:ascii="Times New Roman" w:hAnsi="Times New Roman" w:cs="Times New Roman"/>
                <w:sz w:val="28"/>
                <w:szCs w:val="28"/>
              </w:rPr>
              <w:t xml:space="preserve"> Кабінету Міністрів України </w:t>
            </w:r>
            <w:r w:rsidR="009F5348" w:rsidRPr="009B6087">
              <w:rPr>
                <w:rFonts w:ascii="Times New Roman" w:hAnsi="Times New Roman" w:cs="Times New Roman"/>
                <w:sz w:val="28"/>
                <w:szCs w:val="28"/>
              </w:rPr>
              <w:t>від 08.09.2015 № 685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r>
      <w:tr w:rsidR="005863CC" w:rsidRPr="009B6087" w14:paraId="2EF080CD" w14:textId="77777777" w:rsidTr="009B6087">
        <w:trPr>
          <w:trHeight w:val="25"/>
        </w:trPr>
        <w:tc>
          <w:tcPr>
            <w:tcW w:w="405" w:type="dxa"/>
            <w:tcBorders>
              <w:top w:val="single" w:sz="6" w:space="0" w:color="000000"/>
              <w:left w:val="single" w:sz="6" w:space="0" w:color="000000"/>
              <w:bottom w:val="single" w:sz="6" w:space="0" w:color="000000"/>
              <w:right w:val="single" w:sz="6" w:space="0" w:color="000000"/>
            </w:tcBorders>
          </w:tcPr>
          <w:p w14:paraId="2B08C064" w14:textId="77777777" w:rsidR="005863CC" w:rsidRPr="009B6087" w:rsidRDefault="00C624DC">
            <w:pPr>
              <w:jc w:val="center"/>
              <w:rPr>
                <w:rFonts w:ascii="Times New Roman" w:eastAsia="Times New Roman" w:hAnsi="Times New Roman" w:cs="Times New Roman"/>
                <w:sz w:val="28"/>
                <w:szCs w:val="28"/>
              </w:rPr>
            </w:pPr>
            <w:r w:rsidRPr="009B6087">
              <w:rPr>
                <w:rFonts w:ascii="Times New Roman" w:eastAsia="Times New Roman" w:hAnsi="Times New Roman" w:cs="Times New Roman"/>
                <w:sz w:val="28"/>
                <w:szCs w:val="28"/>
              </w:rPr>
              <w:t>6</w:t>
            </w:r>
          </w:p>
        </w:tc>
        <w:tc>
          <w:tcPr>
            <w:tcW w:w="6420" w:type="dxa"/>
            <w:tcBorders>
              <w:top w:val="single" w:sz="6" w:space="0" w:color="000000"/>
              <w:left w:val="single" w:sz="6" w:space="0" w:color="000000"/>
              <w:bottom w:val="single" w:sz="6" w:space="0" w:color="000000"/>
              <w:right w:val="single" w:sz="6" w:space="0" w:color="000000"/>
            </w:tcBorders>
          </w:tcPr>
          <w:p w14:paraId="09C98FA7" w14:textId="77777777" w:rsidR="005863CC" w:rsidRPr="009B6087" w:rsidRDefault="00C624DC">
            <w:pPr>
              <w:rPr>
                <w:rFonts w:ascii="Times New Roman" w:eastAsia="Times New Roman" w:hAnsi="Times New Roman" w:cs="Times New Roman"/>
                <w:sz w:val="28"/>
                <w:szCs w:val="28"/>
              </w:rPr>
            </w:pPr>
            <w:r w:rsidRPr="009B6087">
              <w:rPr>
                <w:rFonts w:ascii="Times New Roman" w:eastAsia="Times New Roman" w:hAnsi="Times New Roman" w:cs="Times New Roman"/>
                <w:sz w:val="28"/>
                <w:szCs w:val="28"/>
              </w:rPr>
              <w:t>Акти центральних органів виконавчої влади</w:t>
            </w:r>
          </w:p>
        </w:tc>
        <w:tc>
          <w:tcPr>
            <w:tcW w:w="8235" w:type="dxa"/>
            <w:tcBorders>
              <w:top w:val="single" w:sz="6" w:space="0" w:color="000000"/>
              <w:left w:val="single" w:sz="6" w:space="0" w:color="000000"/>
              <w:bottom w:val="single" w:sz="6" w:space="0" w:color="000000"/>
              <w:right w:val="single" w:sz="6" w:space="0" w:color="000000"/>
            </w:tcBorders>
          </w:tcPr>
          <w:p w14:paraId="40203726" w14:textId="5B6CD5FA" w:rsidR="005863CC" w:rsidRPr="009B6087" w:rsidRDefault="000A2504">
            <w:pPr>
              <w:tabs>
                <w:tab w:val="left" w:pos="0"/>
              </w:tabs>
              <w:ind w:right="7"/>
              <w:jc w:val="both"/>
              <w:rPr>
                <w:rFonts w:ascii="Times New Roman" w:eastAsia="Times New Roman" w:hAnsi="Times New Roman" w:cs="Times New Roman"/>
                <w:color w:val="FF0000"/>
                <w:sz w:val="28"/>
                <w:szCs w:val="28"/>
                <w:highlight w:val="white"/>
              </w:rPr>
            </w:pPr>
            <w:r w:rsidRPr="009B6087">
              <w:rPr>
                <w:rFonts w:ascii="Times New Roman" w:eastAsia="Times New Roman" w:hAnsi="Times New Roman" w:cs="Times New Roman"/>
                <w:sz w:val="28"/>
                <w:szCs w:val="28"/>
                <w:highlight w:val="white"/>
              </w:rPr>
              <w:t>-</w:t>
            </w:r>
          </w:p>
        </w:tc>
      </w:tr>
      <w:tr w:rsidR="005863CC" w:rsidRPr="009B6087" w14:paraId="58BCD1F4" w14:textId="77777777">
        <w:tc>
          <w:tcPr>
            <w:tcW w:w="15060" w:type="dxa"/>
            <w:gridSpan w:val="3"/>
            <w:tcBorders>
              <w:top w:val="single" w:sz="6" w:space="0" w:color="000000"/>
              <w:left w:val="single" w:sz="6" w:space="0" w:color="000000"/>
              <w:bottom w:val="single" w:sz="6" w:space="0" w:color="000000"/>
              <w:right w:val="single" w:sz="6" w:space="0" w:color="000000"/>
            </w:tcBorders>
          </w:tcPr>
          <w:p w14:paraId="5B8A03B3" w14:textId="77777777" w:rsidR="005863CC" w:rsidRPr="009B6087" w:rsidRDefault="00C624DC">
            <w:pPr>
              <w:jc w:val="center"/>
              <w:rPr>
                <w:rFonts w:ascii="Times New Roman" w:eastAsia="Times New Roman" w:hAnsi="Times New Roman" w:cs="Times New Roman"/>
                <w:b/>
                <w:sz w:val="28"/>
                <w:szCs w:val="28"/>
              </w:rPr>
            </w:pPr>
            <w:r w:rsidRPr="009B6087">
              <w:rPr>
                <w:rFonts w:ascii="Times New Roman" w:eastAsia="Times New Roman" w:hAnsi="Times New Roman" w:cs="Times New Roman"/>
                <w:b/>
                <w:sz w:val="28"/>
                <w:szCs w:val="28"/>
              </w:rPr>
              <w:t>Умови отримання адміністративної послуги</w:t>
            </w:r>
          </w:p>
        </w:tc>
      </w:tr>
      <w:tr w:rsidR="005863CC" w:rsidRPr="009B6087" w14:paraId="10D84A0D" w14:textId="77777777">
        <w:tc>
          <w:tcPr>
            <w:tcW w:w="405" w:type="dxa"/>
            <w:tcBorders>
              <w:top w:val="single" w:sz="6" w:space="0" w:color="000000"/>
              <w:left w:val="single" w:sz="6" w:space="0" w:color="000000"/>
              <w:bottom w:val="single" w:sz="6" w:space="0" w:color="000000"/>
              <w:right w:val="single" w:sz="6" w:space="0" w:color="000000"/>
            </w:tcBorders>
          </w:tcPr>
          <w:p w14:paraId="5ECF5501" w14:textId="77777777" w:rsidR="005863CC" w:rsidRPr="009B6087" w:rsidRDefault="00C624DC">
            <w:pPr>
              <w:jc w:val="center"/>
              <w:rPr>
                <w:rFonts w:ascii="Times New Roman" w:eastAsia="Times New Roman" w:hAnsi="Times New Roman" w:cs="Times New Roman"/>
                <w:sz w:val="28"/>
                <w:szCs w:val="28"/>
              </w:rPr>
            </w:pPr>
            <w:r w:rsidRPr="009B6087">
              <w:rPr>
                <w:rFonts w:ascii="Times New Roman" w:eastAsia="Times New Roman" w:hAnsi="Times New Roman" w:cs="Times New Roman"/>
                <w:sz w:val="28"/>
                <w:szCs w:val="28"/>
              </w:rPr>
              <w:t>7</w:t>
            </w:r>
          </w:p>
        </w:tc>
        <w:tc>
          <w:tcPr>
            <w:tcW w:w="6420" w:type="dxa"/>
            <w:tcBorders>
              <w:top w:val="single" w:sz="6" w:space="0" w:color="000000"/>
              <w:left w:val="single" w:sz="6" w:space="0" w:color="000000"/>
              <w:bottom w:val="single" w:sz="6" w:space="0" w:color="000000"/>
              <w:right w:val="single" w:sz="6" w:space="0" w:color="000000"/>
            </w:tcBorders>
          </w:tcPr>
          <w:p w14:paraId="52FCFF9F" w14:textId="7491E44F" w:rsidR="005863CC" w:rsidRPr="009B6087" w:rsidRDefault="00C624DC" w:rsidP="00A2098E">
            <w:pPr>
              <w:keepNext/>
              <w:ind w:firstLine="283"/>
              <w:jc w:val="both"/>
              <w:rPr>
                <w:rFonts w:ascii="Times New Roman" w:eastAsia="Times New Roman" w:hAnsi="Times New Roman" w:cs="Times New Roman"/>
                <w:sz w:val="26"/>
                <w:szCs w:val="26"/>
              </w:rPr>
            </w:pPr>
            <w:r w:rsidRPr="009B6087">
              <w:rPr>
                <w:rFonts w:ascii="Times New Roman" w:eastAsia="Times New Roman" w:hAnsi="Times New Roman" w:cs="Times New Roman"/>
                <w:sz w:val="28"/>
                <w:szCs w:val="28"/>
              </w:rPr>
              <w:t>Підстава для отримання адміністративної послуги</w:t>
            </w:r>
          </w:p>
        </w:tc>
        <w:tc>
          <w:tcPr>
            <w:tcW w:w="8235" w:type="dxa"/>
            <w:tcBorders>
              <w:top w:val="single" w:sz="6" w:space="0" w:color="000000"/>
              <w:left w:val="single" w:sz="6" w:space="0" w:color="000000"/>
              <w:bottom w:val="single" w:sz="6" w:space="0" w:color="000000"/>
              <w:right w:val="single" w:sz="6" w:space="0" w:color="000000"/>
            </w:tcBorders>
          </w:tcPr>
          <w:p w14:paraId="01BB7DDD" w14:textId="6153ADAC" w:rsidR="00C163CB" w:rsidRPr="009B6087" w:rsidRDefault="009F5348" w:rsidP="0034773E">
            <w:pPr>
              <w:keepNext/>
              <w:ind w:firstLine="283"/>
              <w:jc w:val="both"/>
              <w:rPr>
                <w:rFonts w:ascii="Times New Roman" w:eastAsia="Times New Roman" w:hAnsi="Times New Roman" w:cs="Times New Roman"/>
                <w:strike/>
                <w:sz w:val="28"/>
                <w:szCs w:val="28"/>
              </w:rPr>
            </w:pPr>
            <w:r w:rsidRPr="009B6087">
              <w:rPr>
                <w:rFonts w:ascii="Times New Roman" w:eastAsia="Times New Roman" w:hAnsi="Times New Roman" w:cs="Times New Roman"/>
                <w:sz w:val="28"/>
                <w:szCs w:val="28"/>
              </w:rPr>
              <w:t xml:space="preserve">Встановлення інвалідності внаслідок поранення, контузії, каліцтва або захворювання, одержаних під час захисту Батьківщини, безпосередньої участі в антитерористичній операції </w:t>
            </w:r>
            <w:r w:rsidRPr="009B6087">
              <w:rPr>
                <w:rFonts w:ascii="Times New Roman" w:eastAsia="Times New Roman" w:hAnsi="Times New Roman" w:cs="Times New Roman"/>
                <w:sz w:val="28"/>
                <w:szCs w:val="28"/>
              </w:rPr>
              <w:lastRenderedPageBreak/>
              <w:t>або з інших підстав, визначених статтею 7 Закону України “Про статус ветеранів війни, гарантії їх соціального захисту”</w:t>
            </w:r>
          </w:p>
        </w:tc>
      </w:tr>
      <w:tr w:rsidR="00B8346E" w:rsidRPr="009B6087" w14:paraId="2DEB3684" w14:textId="77777777">
        <w:tc>
          <w:tcPr>
            <w:tcW w:w="405" w:type="dxa"/>
            <w:tcBorders>
              <w:top w:val="single" w:sz="6" w:space="0" w:color="000000"/>
              <w:left w:val="single" w:sz="6" w:space="0" w:color="000000"/>
              <w:bottom w:val="single" w:sz="6" w:space="0" w:color="000000"/>
              <w:right w:val="single" w:sz="6" w:space="0" w:color="000000"/>
            </w:tcBorders>
          </w:tcPr>
          <w:p w14:paraId="7C0B8FBF" w14:textId="339736A7" w:rsidR="00B8346E" w:rsidRPr="009B6087" w:rsidRDefault="00B8346E" w:rsidP="00B8346E">
            <w:pPr>
              <w:jc w:val="center"/>
              <w:rPr>
                <w:rFonts w:ascii="Times New Roman" w:eastAsia="Times New Roman" w:hAnsi="Times New Roman" w:cs="Times New Roman"/>
                <w:sz w:val="28"/>
                <w:szCs w:val="28"/>
              </w:rPr>
            </w:pPr>
            <w:r w:rsidRPr="009B6087">
              <w:rPr>
                <w:rFonts w:ascii="Times New Roman" w:eastAsia="Times New Roman" w:hAnsi="Times New Roman" w:cs="Times New Roman"/>
                <w:sz w:val="28"/>
                <w:szCs w:val="28"/>
              </w:rPr>
              <w:lastRenderedPageBreak/>
              <w:t>8</w:t>
            </w:r>
          </w:p>
        </w:tc>
        <w:tc>
          <w:tcPr>
            <w:tcW w:w="6420" w:type="dxa"/>
            <w:tcBorders>
              <w:top w:val="single" w:sz="6" w:space="0" w:color="000000"/>
              <w:left w:val="single" w:sz="6" w:space="0" w:color="000000"/>
              <w:bottom w:val="single" w:sz="6" w:space="0" w:color="000000"/>
              <w:right w:val="single" w:sz="6" w:space="0" w:color="000000"/>
            </w:tcBorders>
          </w:tcPr>
          <w:p w14:paraId="62969AC1" w14:textId="5A00A03A" w:rsidR="00B8346E" w:rsidRPr="009B6087" w:rsidRDefault="00B8346E" w:rsidP="00B8346E">
            <w:pPr>
              <w:keepNext/>
              <w:ind w:firstLine="283"/>
              <w:jc w:val="both"/>
              <w:rPr>
                <w:rFonts w:ascii="Times New Roman" w:eastAsia="Times New Roman" w:hAnsi="Times New Roman" w:cs="Times New Roman"/>
                <w:sz w:val="26"/>
                <w:szCs w:val="26"/>
              </w:rPr>
            </w:pPr>
            <w:r w:rsidRPr="009B6087">
              <w:rPr>
                <w:rFonts w:ascii="Times New Roman" w:eastAsia="Times New Roman" w:hAnsi="Times New Roman" w:cs="Times New Roman"/>
                <w:sz w:val="28"/>
                <w:szCs w:val="28"/>
              </w:rPr>
              <w:t>Перелік документів, необхідних для отримання адміністративної послуги</w:t>
            </w:r>
          </w:p>
        </w:tc>
        <w:tc>
          <w:tcPr>
            <w:tcW w:w="8235" w:type="dxa"/>
            <w:tcBorders>
              <w:top w:val="single" w:sz="6" w:space="0" w:color="000000"/>
              <w:left w:val="single" w:sz="6" w:space="0" w:color="000000"/>
              <w:bottom w:val="single" w:sz="6" w:space="0" w:color="000000"/>
              <w:right w:val="single" w:sz="6" w:space="0" w:color="000000"/>
            </w:tcBorders>
          </w:tcPr>
          <w:p w14:paraId="66694E9E" w14:textId="77777777" w:rsidR="00B8346E" w:rsidRPr="00CC5BA2" w:rsidRDefault="00B8346E" w:rsidP="00B8346E">
            <w:pPr>
              <w:shd w:val="clear" w:color="auto" w:fill="FFFFFF"/>
              <w:rPr>
                <w:rFonts w:ascii="Times New Roman" w:hAnsi="Times New Roman" w:cs="Times New Roman"/>
              </w:rPr>
            </w:pPr>
            <w:r w:rsidRPr="00CC5BA2">
              <w:rPr>
                <w:rFonts w:ascii="Times New Roman" w:hAnsi="Times New Roman" w:cs="Times New Roman"/>
              </w:rPr>
              <w:t>1. Заява.</w:t>
            </w:r>
          </w:p>
          <w:p w14:paraId="70F9E793" w14:textId="77777777" w:rsidR="00B8346E" w:rsidRPr="00CC5BA2" w:rsidRDefault="00B8346E" w:rsidP="00B8346E">
            <w:pPr>
              <w:shd w:val="clear" w:color="auto" w:fill="FFFFFF"/>
              <w:rPr>
                <w:rFonts w:ascii="Times New Roman" w:hAnsi="Times New Roman" w:cs="Times New Roman"/>
              </w:rPr>
            </w:pPr>
            <w:r w:rsidRPr="00CC5BA2">
              <w:rPr>
                <w:rFonts w:ascii="Times New Roman" w:hAnsi="Times New Roman" w:cs="Times New Roman"/>
              </w:rPr>
              <w:t xml:space="preserve"> 2. Фотографія заявника ( розмір 3*4).</w:t>
            </w:r>
          </w:p>
          <w:p w14:paraId="3E35ECFC" w14:textId="77777777" w:rsidR="00B8346E" w:rsidRPr="00CC5BA2" w:rsidRDefault="00B8346E" w:rsidP="00B8346E">
            <w:pPr>
              <w:shd w:val="clear" w:color="auto" w:fill="FFFFFF"/>
              <w:rPr>
                <w:rFonts w:ascii="Times New Roman" w:hAnsi="Times New Roman" w:cs="Times New Roman"/>
              </w:rPr>
            </w:pPr>
            <w:r w:rsidRPr="00CC5BA2">
              <w:rPr>
                <w:rFonts w:ascii="Times New Roman" w:hAnsi="Times New Roman" w:cs="Times New Roman"/>
              </w:rPr>
              <w:t xml:space="preserve"> 3. Копія документа, що посвідчує особу. </w:t>
            </w:r>
          </w:p>
          <w:p w14:paraId="35D15FAE" w14:textId="77777777" w:rsidR="00B8346E" w:rsidRPr="00CC5BA2" w:rsidRDefault="00B8346E" w:rsidP="00B8346E">
            <w:pPr>
              <w:shd w:val="clear" w:color="auto" w:fill="FFFFFF"/>
              <w:rPr>
                <w:rFonts w:ascii="Times New Roman" w:hAnsi="Times New Roman" w:cs="Times New Roman"/>
                <w:b/>
              </w:rPr>
            </w:pPr>
            <w:r w:rsidRPr="00CC5BA2">
              <w:rPr>
                <w:rFonts w:ascii="Times New Roman" w:hAnsi="Times New Roman" w:cs="Times New Roman"/>
                <w:b/>
              </w:rPr>
              <w:t>4.Для військовослужбовців, осіб вільнонайманого складу, осіб начальницького і рядового складу органів Міністерства внутрішніх справ і органів Комітету державної безпеки колишнього Союзу РСР, Міністерства внутрішніх справ України, Служби безпеки України, Служби зовнішньої розвідки України та інших військових формувань, які стали особами з інвалідністю внаслідок поранення, контузії, каліцтва або захворювання, одержаних під час захисту Батьківщини, виконання інших обов'язків військової служби (службових обов’язків), пов'язаних з перебуванням на фронті в інші періоди, з ліквідацією наслідків Чорнобильської катастрофи, ядерних аварій, ядерних випробувань, з участю у військових навчаннях із застосуванням ядерної зброї, іншим ураженням ядерними матеріалами, підставою для надання статусу особи з інвалідністю внаслідок війни є:</w:t>
            </w:r>
          </w:p>
          <w:p w14:paraId="3C5071C6" w14:textId="456B54E3" w:rsidR="00B8346E" w:rsidRPr="00CC5BA2" w:rsidRDefault="00B8346E" w:rsidP="00B8346E">
            <w:pPr>
              <w:shd w:val="clear" w:color="auto" w:fill="FFFFFF"/>
              <w:rPr>
                <w:rFonts w:ascii="Times New Roman" w:hAnsi="Times New Roman" w:cs="Times New Roman"/>
              </w:rPr>
            </w:pPr>
            <w:r w:rsidRPr="00CC5BA2">
              <w:rPr>
                <w:rFonts w:ascii="Times New Roman" w:hAnsi="Times New Roman" w:cs="Times New Roman"/>
              </w:rPr>
              <w:t xml:space="preserve"> - довідка медико – соціальної експертної комісії про групу та причину інвалідності;</w:t>
            </w:r>
          </w:p>
          <w:p w14:paraId="5B3C51EB" w14:textId="477102FC" w:rsidR="00B8346E" w:rsidRPr="00CC5BA2" w:rsidRDefault="00B8346E" w:rsidP="00B8346E">
            <w:pPr>
              <w:shd w:val="clear" w:color="auto" w:fill="FFFFFF"/>
              <w:rPr>
                <w:rFonts w:ascii="Times New Roman" w:hAnsi="Times New Roman" w:cs="Times New Roman"/>
              </w:rPr>
            </w:pPr>
            <w:r w:rsidRPr="00CC5BA2">
              <w:rPr>
                <w:rFonts w:ascii="Times New Roman" w:hAnsi="Times New Roman" w:cs="Times New Roman"/>
              </w:rPr>
              <w:t>-копія військового квитка.</w:t>
            </w:r>
          </w:p>
          <w:p w14:paraId="7529916B" w14:textId="77777777" w:rsidR="00B8346E" w:rsidRPr="00CC5BA2" w:rsidRDefault="00B8346E" w:rsidP="00B8346E">
            <w:pPr>
              <w:shd w:val="clear" w:color="auto" w:fill="FFFFFF"/>
              <w:rPr>
                <w:rFonts w:ascii="Times New Roman" w:hAnsi="Times New Roman" w:cs="Times New Roman"/>
              </w:rPr>
            </w:pPr>
            <w:r w:rsidRPr="00CC5BA2">
              <w:rPr>
                <w:rFonts w:ascii="Times New Roman" w:hAnsi="Times New Roman" w:cs="Times New Roman"/>
                <w:b/>
              </w:rPr>
              <w:t>5. Для осіб, які брали безпосередню участь у бойових діях під час Другої світової війни, та осіб, які у неповнолітньому віці були призвані чи добровільно вступили до лав Радянської Армії і Військово – Морського Флоту під час військових призовів 1941-1945 років і стали особами з інвалідністю внаслідок загального захворювання або захворювання, отриманого під час проходження військової служби чи служби в органах внутрішніх справ, державної безпеки, інших військових формуваннях, підставою для надання статусу особи з інвалідністю внаслідок війни є:</w:t>
            </w:r>
            <w:r w:rsidRPr="00CC5BA2">
              <w:rPr>
                <w:rFonts w:ascii="Times New Roman" w:hAnsi="Times New Roman" w:cs="Times New Roman"/>
              </w:rPr>
              <w:t xml:space="preserve"> </w:t>
            </w:r>
          </w:p>
          <w:p w14:paraId="56BCA391" w14:textId="77777777" w:rsidR="00B8346E" w:rsidRPr="00CC5BA2" w:rsidRDefault="00B8346E" w:rsidP="00B8346E">
            <w:pPr>
              <w:shd w:val="clear" w:color="auto" w:fill="FFFFFF"/>
              <w:rPr>
                <w:rFonts w:ascii="Times New Roman" w:hAnsi="Times New Roman" w:cs="Times New Roman"/>
              </w:rPr>
            </w:pPr>
            <w:r w:rsidRPr="00CC5BA2">
              <w:rPr>
                <w:rFonts w:ascii="Times New Roman" w:hAnsi="Times New Roman" w:cs="Times New Roman"/>
              </w:rPr>
              <w:t xml:space="preserve">- довідка медико – соціальної експертної комісії про групу та причину інвалідності; </w:t>
            </w:r>
          </w:p>
          <w:p w14:paraId="1DDBC885" w14:textId="77777777" w:rsidR="00B8346E" w:rsidRPr="00CC5BA2" w:rsidRDefault="00B8346E" w:rsidP="00B8346E">
            <w:pPr>
              <w:shd w:val="clear" w:color="auto" w:fill="FFFFFF"/>
              <w:rPr>
                <w:rFonts w:ascii="Times New Roman" w:hAnsi="Times New Roman" w:cs="Times New Roman"/>
              </w:rPr>
            </w:pPr>
            <w:r w:rsidRPr="00CC5BA2">
              <w:rPr>
                <w:rFonts w:ascii="Times New Roman" w:hAnsi="Times New Roman" w:cs="Times New Roman"/>
              </w:rPr>
              <w:t xml:space="preserve">- військовий квиток з відомостями про участь у бойових діях або довідка з військкомату. </w:t>
            </w:r>
          </w:p>
          <w:p w14:paraId="13A85DCD" w14:textId="77777777" w:rsidR="00B8346E" w:rsidRPr="00CC5BA2" w:rsidRDefault="00B8346E" w:rsidP="00B8346E">
            <w:pPr>
              <w:shd w:val="clear" w:color="auto" w:fill="FFFFFF"/>
              <w:rPr>
                <w:rFonts w:ascii="Times New Roman" w:hAnsi="Times New Roman" w:cs="Times New Roman"/>
                <w:b/>
              </w:rPr>
            </w:pPr>
            <w:r w:rsidRPr="00CC5BA2">
              <w:rPr>
                <w:rFonts w:ascii="Times New Roman" w:hAnsi="Times New Roman" w:cs="Times New Roman"/>
                <w:b/>
              </w:rPr>
              <w:lastRenderedPageBreak/>
              <w:t xml:space="preserve">6. Для осіб, які стали особами з інвалідністю внаслідок поранень чи інших ушкоджень здоров’я, одержаних: </w:t>
            </w:r>
          </w:p>
          <w:p w14:paraId="3D233FE3" w14:textId="77777777" w:rsidR="00B8346E" w:rsidRPr="00CC5BA2" w:rsidRDefault="00B8346E" w:rsidP="00B8346E">
            <w:pPr>
              <w:shd w:val="clear" w:color="auto" w:fill="FFFFFF"/>
              <w:rPr>
                <w:rFonts w:ascii="Times New Roman" w:hAnsi="Times New Roman" w:cs="Times New Roman"/>
              </w:rPr>
            </w:pPr>
            <w:r w:rsidRPr="00CC5BA2">
              <w:rPr>
                <w:rFonts w:ascii="Times New Roman" w:hAnsi="Times New Roman" w:cs="Times New Roman"/>
              </w:rPr>
              <w:t xml:space="preserve">- у районах бойових дій у період Другої світової війни та від вибухових речовин, боєприпасів і військового озброєння у повоєнний період; </w:t>
            </w:r>
          </w:p>
          <w:p w14:paraId="0C56CD12" w14:textId="77777777" w:rsidR="00B8346E" w:rsidRPr="00CC5BA2" w:rsidRDefault="00B8346E" w:rsidP="00B8346E">
            <w:pPr>
              <w:shd w:val="clear" w:color="auto" w:fill="FFFFFF"/>
              <w:rPr>
                <w:rFonts w:ascii="Times New Roman" w:hAnsi="Times New Roman" w:cs="Times New Roman"/>
              </w:rPr>
            </w:pPr>
            <w:r w:rsidRPr="00CC5BA2">
              <w:rPr>
                <w:rFonts w:ascii="Times New Roman" w:hAnsi="Times New Roman" w:cs="Times New Roman"/>
              </w:rPr>
              <w:t>-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до 1 грудня 2014 року, а з 1 грудня 2014 року -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де органи державної влади здійснюють свої повноваження, та в населених пунктах, розташованих на лінії зіткнення, під час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14:paraId="7905EAB3" w14:textId="77777777" w:rsidR="00B8346E" w:rsidRPr="00CC5BA2" w:rsidRDefault="00B8346E" w:rsidP="00B8346E">
            <w:pPr>
              <w:shd w:val="clear" w:color="auto" w:fill="FFFFFF"/>
              <w:rPr>
                <w:rFonts w:ascii="Times New Roman" w:hAnsi="Times New Roman" w:cs="Times New Roman"/>
              </w:rPr>
            </w:pPr>
            <w:r w:rsidRPr="00CC5BA2">
              <w:rPr>
                <w:rFonts w:ascii="Times New Roman" w:hAnsi="Times New Roman" w:cs="Times New Roman"/>
              </w:rPr>
              <w:t xml:space="preserve"> - під час виконання робіт, пов’язаних з розмінуванням боєприпасів, незалежно від часу їх виконання, </w:t>
            </w:r>
            <w:r w:rsidRPr="00CC5BA2">
              <w:rPr>
                <w:rFonts w:ascii="Times New Roman" w:hAnsi="Times New Roman" w:cs="Times New Roman"/>
                <w:b/>
              </w:rPr>
              <w:t>підставою для надання статусу особи з інвалідністю внаслідок війни є:</w:t>
            </w:r>
            <w:r w:rsidRPr="00CC5BA2">
              <w:rPr>
                <w:rFonts w:ascii="Times New Roman" w:hAnsi="Times New Roman" w:cs="Times New Roman"/>
              </w:rPr>
              <w:t xml:space="preserve"> - для повнолітніх осіб довідка медико – соціальної експертної комісії про групу та причину інвалідності;</w:t>
            </w:r>
          </w:p>
          <w:p w14:paraId="7309D9F3" w14:textId="77777777" w:rsidR="00B8346E" w:rsidRPr="00CC5BA2" w:rsidRDefault="00B8346E" w:rsidP="00B8346E">
            <w:pPr>
              <w:shd w:val="clear" w:color="auto" w:fill="FFFFFF"/>
              <w:rPr>
                <w:rFonts w:ascii="Times New Roman" w:hAnsi="Times New Roman" w:cs="Times New Roman"/>
              </w:rPr>
            </w:pPr>
            <w:r w:rsidRPr="00CC5BA2">
              <w:rPr>
                <w:rFonts w:ascii="Times New Roman" w:hAnsi="Times New Roman" w:cs="Times New Roman"/>
              </w:rPr>
              <w:t xml:space="preserve"> - для осіб віком до 18 років – висновок лікарсько-консультативної комісії лікувально профілактичного закладу. </w:t>
            </w:r>
          </w:p>
          <w:p w14:paraId="5BFB221B" w14:textId="77777777" w:rsidR="00B8346E" w:rsidRPr="00CC5BA2" w:rsidRDefault="00B8346E" w:rsidP="00B8346E">
            <w:pPr>
              <w:shd w:val="clear" w:color="auto" w:fill="FFFFFF"/>
              <w:rPr>
                <w:rFonts w:ascii="Times New Roman" w:hAnsi="Times New Roman" w:cs="Times New Roman"/>
              </w:rPr>
            </w:pPr>
            <w:r w:rsidRPr="00CC5BA2">
              <w:rPr>
                <w:rFonts w:ascii="Times New Roman" w:hAnsi="Times New Roman" w:cs="Times New Roman"/>
              </w:rPr>
              <w:t xml:space="preserve">Дія цього пункту не поширюється на осіб, засуджених за злочини проти основ національної безпеки України та злочини проти громадської безпеки. </w:t>
            </w:r>
          </w:p>
          <w:p w14:paraId="4C585620" w14:textId="77777777" w:rsidR="00B8346E" w:rsidRPr="00CC5BA2" w:rsidRDefault="00B8346E" w:rsidP="00B8346E">
            <w:pPr>
              <w:shd w:val="clear" w:color="auto" w:fill="FFFFFF"/>
              <w:rPr>
                <w:rFonts w:ascii="Times New Roman" w:hAnsi="Times New Roman" w:cs="Times New Roman"/>
              </w:rPr>
            </w:pPr>
            <w:r w:rsidRPr="00CC5BA2">
              <w:rPr>
                <w:rFonts w:ascii="Times New Roman" w:hAnsi="Times New Roman" w:cs="Times New Roman"/>
                <w:b/>
              </w:rPr>
              <w:t>7. Для осіб, залучених до складу формувань Цивільної оборони, які стали особами з інвалідністю внаслідок захворювань, пов’язаних з ліквідацією наслідків Чорнобильської катастрофи, підставою для надання статусу особи з інвалідністю внаслідок війни є:</w:t>
            </w:r>
            <w:r w:rsidRPr="00CC5BA2">
              <w:rPr>
                <w:rFonts w:ascii="Times New Roman" w:hAnsi="Times New Roman" w:cs="Times New Roman"/>
              </w:rPr>
              <w:t xml:space="preserve"> </w:t>
            </w:r>
          </w:p>
          <w:p w14:paraId="73ECEE2D" w14:textId="77777777" w:rsidR="00B8346E" w:rsidRPr="00CC5BA2" w:rsidRDefault="00B8346E" w:rsidP="00B8346E">
            <w:pPr>
              <w:shd w:val="clear" w:color="auto" w:fill="FFFFFF"/>
              <w:rPr>
                <w:rFonts w:ascii="Times New Roman" w:hAnsi="Times New Roman" w:cs="Times New Roman"/>
              </w:rPr>
            </w:pPr>
            <w:r w:rsidRPr="00CC5BA2">
              <w:rPr>
                <w:rFonts w:ascii="Times New Roman" w:hAnsi="Times New Roman" w:cs="Times New Roman"/>
              </w:rPr>
              <w:t xml:space="preserve">- довідка медико – соціальної експертної комісії про групу та причину інвалідності; </w:t>
            </w:r>
          </w:p>
          <w:p w14:paraId="210D4EB4" w14:textId="77777777" w:rsidR="00B8346E" w:rsidRPr="00CC5BA2" w:rsidRDefault="00B8346E" w:rsidP="00B8346E">
            <w:pPr>
              <w:shd w:val="clear" w:color="auto" w:fill="FFFFFF"/>
              <w:rPr>
                <w:rFonts w:ascii="Times New Roman" w:hAnsi="Times New Roman" w:cs="Times New Roman"/>
              </w:rPr>
            </w:pPr>
            <w:r w:rsidRPr="00CC5BA2">
              <w:rPr>
                <w:rFonts w:ascii="Times New Roman" w:hAnsi="Times New Roman" w:cs="Times New Roman"/>
              </w:rPr>
              <w:t xml:space="preserve">- довідка, що надається управлінням з питань надзвичайних ситуацій та у справах захисту населення від наслідків ЧАЕС обласних державних адміністрацій і підтверджує залучення особи до складу формувань Цивільної оборони під час ліквідації наслідків аварії на ЧАЕС з зазначенням назви </w:t>
            </w:r>
            <w:r w:rsidRPr="00CC5BA2">
              <w:rPr>
                <w:rFonts w:ascii="Times New Roman" w:hAnsi="Times New Roman" w:cs="Times New Roman"/>
              </w:rPr>
              <w:lastRenderedPageBreak/>
              <w:t xml:space="preserve">формування, терміну перебування у зоні відчуження та причинний зв'язок інвалідності з захворюванням, пов’язаним з цією аварією. </w:t>
            </w:r>
          </w:p>
          <w:p w14:paraId="637A2B68" w14:textId="1CF29365" w:rsidR="00B8346E" w:rsidRPr="00CC5BA2" w:rsidRDefault="00B8346E" w:rsidP="00B8346E">
            <w:pPr>
              <w:shd w:val="clear" w:color="auto" w:fill="FFFFFF"/>
              <w:rPr>
                <w:rFonts w:ascii="Times New Roman" w:hAnsi="Times New Roman" w:cs="Times New Roman"/>
              </w:rPr>
            </w:pPr>
            <w:r w:rsidRPr="00CC5BA2">
              <w:rPr>
                <w:rFonts w:ascii="Times New Roman" w:hAnsi="Times New Roman" w:cs="Times New Roman"/>
                <w:b/>
              </w:rPr>
              <w:t>8. Для осіб, які стали особами з інвалідністю внаслідок поранень, каліцтва, контузії чи інших ушкоджень здоров’я, одержаних під час участі в масових акціях громадського протесту в Україні з 21 листопада 2013 року</w:t>
            </w:r>
            <w:r w:rsidRPr="00CC5BA2">
              <w:rPr>
                <w:rFonts w:ascii="Times New Roman" w:hAnsi="Times New Roman" w:cs="Times New Roman"/>
              </w:rPr>
              <w:t xml:space="preserve"> </w:t>
            </w:r>
            <w:r w:rsidRPr="00CC5BA2">
              <w:rPr>
                <w:rFonts w:ascii="Times New Roman" w:hAnsi="Times New Roman" w:cs="Times New Roman"/>
                <w:b/>
              </w:rPr>
              <w:t>по 21 лютого 2014 року за євроінтеграцію та проти режиму Януковича (Революція Гідності), та які звернулися за медичною допомогою у період з 21 листопада 2013 року по 30 квітня 2014 року, підставою для надання статусу особи з інвалідністю внаслідок війни є:</w:t>
            </w:r>
            <w:r w:rsidRPr="00CC5BA2">
              <w:rPr>
                <w:rFonts w:ascii="Times New Roman" w:hAnsi="Times New Roman" w:cs="Times New Roman"/>
              </w:rPr>
              <w:t xml:space="preserve"> </w:t>
            </w:r>
          </w:p>
          <w:p w14:paraId="60E026BF" w14:textId="77777777" w:rsidR="00B8346E" w:rsidRPr="00CC5BA2" w:rsidRDefault="00B8346E" w:rsidP="00B8346E">
            <w:pPr>
              <w:shd w:val="clear" w:color="auto" w:fill="FFFFFF"/>
              <w:rPr>
                <w:rFonts w:ascii="Times New Roman" w:hAnsi="Times New Roman" w:cs="Times New Roman"/>
              </w:rPr>
            </w:pPr>
            <w:r w:rsidRPr="00CC5BA2">
              <w:rPr>
                <w:rFonts w:ascii="Times New Roman" w:hAnsi="Times New Roman" w:cs="Times New Roman"/>
              </w:rPr>
              <w:t>- довідка медико – соціальної експертної комісії про групу та причину інвалідності;</w:t>
            </w:r>
          </w:p>
          <w:p w14:paraId="123B51CB" w14:textId="77777777" w:rsidR="00B8346E" w:rsidRPr="00CC5BA2" w:rsidRDefault="00B8346E" w:rsidP="00B8346E">
            <w:pPr>
              <w:shd w:val="clear" w:color="auto" w:fill="FFFFFF"/>
              <w:rPr>
                <w:rFonts w:ascii="Times New Roman" w:hAnsi="Times New Roman" w:cs="Times New Roman"/>
                <w:color w:val="222222"/>
                <w:lang w:eastAsia="ru-RU"/>
              </w:rPr>
            </w:pPr>
            <w:r w:rsidRPr="00CC5BA2">
              <w:rPr>
                <w:rFonts w:ascii="Times New Roman" w:hAnsi="Times New Roman" w:cs="Times New Roman"/>
              </w:rPr>
              <w:t xml:space="preserve"> - рішення міжвідомчої комісії з питань встановлення факту участі осіб у Революції Гідності та одержання ними під час участі у Революції Гідності ушкоджень здоров’я.</w:t>
            </w:r>
          </w:p>
          <w:p w14:paraId="08BD9B83" w14:textId="77777777" w:rsidR="00B8346E" w:rsidRPr="00CC5BA2" w:rsidRDefault="00B8346E" w:rsidP="00B8346E">
            <w:pPr>
              <w:shd w:val="clear" w:color="auto" w:fill="FFFFFF"/>
              <w:rPr>
                <w:rFonts w:ascii="Times New Roman" w:hAnsi="Times New Roman" w:cs="Times New Roman"/>
                <w:b/>
              </w:rPr>
            </w:pPr>
            <w:r w:rsidRPr="00CC5BA2">
              <w:rPr>
                <w:rFonts w:ascii="Times New Roman" w:hAnsi="Times New Roman" w:cs="Times New Roman"/>
                <w:b/>
              </w:rPr>
              <w:t>9.Для військовослужбовців (резервістів, військовозобов'язаних)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центрального органу виконавчої влади, що реалізує державну податкову політику, державну політику у сфері державної митної справи, поліцейських, осіб</w:t>
            </w:r>
            <w:r w:rsidRPr="00CC5BA2">
              <w:rPr>
                <w:rFonts w:ascii="Times New Roman" w:hAnsi="Times New Roman" w:cs="Times New Roman"/>
              </w:rPr>
              <w:t xml:space="preserve"> </w:t>
            </w:r>
            <w:r w:rsidRPr="00CC5BA2">
              <w:rPr>
                <w:rFonts w:ascii="Times New Roman" w:hAnsi="Times New Roman" w:cs="Times New Roman"/>
                <w:b/>
              </w:rPr>
              <w:t xml:space="preserve">рядового, начальницького складу, військовослужбовців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інших утворених відповідно до законів України військових формувань, які захищали незалежність, суверенітет та територіальну цілісність України та стали особами з інвалідністю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під час безпосередньої участі у здійсненні заходів із </w:t>
            </w:r>
            <w:r w:rsidRPr="00CC5BA2">
              <w:rPr>
                <w:rFonts w:ascii="Times New Roman" w:hAnsi="Times New Roman" w:cs="Times New Roman"/>
                <w:b/>
              </w:rPr>
              <w:lastRenderedPageBreak/>
              <w:t>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підставою для надання статусу особи з інвалідністю внаслідок війни є:</w:t>
            </w:r>
          </w:p>
          <w:p w14:paraId="6D039DFE" w14:textId="77777777" w:rsidR="00B8346E" w:rsidRPr="00CC5BA2" w:rsidRDefault="00B8346E" w:rsidP="00B8346E">
            <w:pPr>
              <w:shd w:val="clear" w:color="auto" w:fill="FFFFFF"/>
              <w:rPr>
                <w:rFonts w:ascii="Times New Roman" w:hAnsi="Times New Roman" w:cs="Times New Roman"/>
              </w:rPr>
            </w:pPr>
            <w:r w:rsidRPr="00CC5BA2">
              <w:rPr>
                <w:rFonts w:ascii="Times New Roman" w:hAnsi="Times New Roman" w:cs="Times New Roman"/>
              </w:rPr>
              <w:t>- довідка медико – соціальної експертної комісії про групу та причину інвалідності; - документи про безпосередню участю особи, яка захищала незалежність, суверенітет та територіальну цілісність України та брала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w:t>
            </w:r>
          </w:p>
          <w:p w14:paraId="3ED11C53" w14:textId="77777777" w:rsidR="00B8346E" w:rsidRPr="00B31A75" w:rsidRDefault="00B8346E" w:rsidP="00B8346E">
            <w:pPr>
              <w:shd w:val="clear" w:color="auto" w:fill="FFFFFF"/>
              <w:spacing w:after="150"/>
              <w:rPr>
                <w:rFonts w:ascii="Times New Roman" w:hAnsi="Times New Roman" w:cs="Times New Roman"/>
                <w:color w:val="333333"/>
              </w:rPr>
            </w:pPr>
            <w:r w:rsidRPr="00CC5BA2">
              <w:rPr>
                <w:rFonts w:ascii="Times New Roman" w:hAnsi="Times New Roman" w:cs="Times New Roman"/>
                <w:color w:val="333333"/>
              </w:rPr>
              <w:t xml:space="preserve"> </w:t>
            </w:r>
            <w:r w:rsidRPr="00CC5BA2">
              <w:rPr>
                <w:rFonts w:ascii="Times New Roman" w:hAnsi="Times New Roman" w:cs="Times New Roman"/>
                <w:b/>
                <w:bCs/>
                <w:color w:val="333333"/>
              </w:rPr>
              <w:t xml:space="preserve">10. </w:t>
            </w:r>
            <w:r w:rsidRPr="00B31A75">
              <w:rPr>
                <w:rFonts w:ascii="Times New Roman" w:hAnsi="Times New Roman" w:cs="Times New Roman"/>
                <w:b/>
                <w:bCs/>
                <w:color w:val="333333"/>
              </w:rPr>
              <w:t>Для осіб, які входили до складу добровольчого формування територіальної громади:</w:t>
            </w:r>
            <w:bookmarkStart w:id="3" w:name="n70"/>
            <w:bookmarkEnd w:id="3"/>
            <w:r w:rsidRPr="00CC5BA2">
              <w:rPr>
                <w:rFonts w:ascii="Times New Roman" w:hAnsi="Times New Roman" w:cs="Times New Roman"/>
                <w:b/>
                <w:bCs/>
                <w:color w:val="333333"/>
              </w:rPr>
              <w:t xml:space="preserve">                                        -</w:t>
            </w:r>
            <w:r w:rsidRPr="00B31A75">
              <w:rPr>
                <w:rFonts w:ascii="Times New Roman" w:hAnsi="Times New Roman" w:cs="Times New Roman"/>
                <w:color w:val="333333"/>
              </w:rPr>
              <w:t>довідка медико-соціальної експертної комісії про групу та причину інвалідності;</w:t>
            </w:r>
            <w:bookmarkStart w:id="4" w:name="n71"/>
            <w:bookmarkEnd w:id="4"/>
            <w:r w:rsidRPr="00CC5BA2">
              <w:rPr>
                <w:rFonts w:ascii="Times New Roman" w:hAnsi="Times New Roman" w:cs="Times New Roman"/>
                <w:color w:val="333333"/>
              </w:rPr>
              <w:t xml:space="preserve">                                                                        -</w:t>
            </w:r>
            <w:r w:rsidRPr="00B31A75">
              <w:rPr>
                <w:rFonts w:ascii="Times New Roman" w:hAnsi="Times New Roman" w:cs="Times New Roman"/>
                <w:color w:val="333333"/>
              </w:rPr>
              <w:t>контракт добровольця територіальної оборони;</w:t>
            </w:r>
            <w:bookmarkStart w:id="5" w:name="n72"/>
            <w:bookmarkEnd w:id="5"/>
            <w:r w:rsidRPr="00CC5BA2">
              <w:rPr>
                <w:rFonts w:ascii="Times New Roman" w:hAnsi="Times New Roman" w:cs="Times New Roman"/>
                <w:color w:val="333333"/>
              </w:rPr>
              <w:t xml:space="preserve">                     -</w:t>
            </w:r>
            <w:r w:rsidRPr="00B31A75">
              <w:rPr>
                <w:rFonts w:ascii="Times New Roman" w:hAnsi="Times New Roman" w:cs="Times New Roman"/>
                <w:color w:val="333333"/>
              </w:rPr>
              <w:t>документи про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77386A26" w14:textId="77777777" w:rsidR="00B8346E" w:rsidRPr="00CC5BA2" w:rsidRDefault="00B8346E" w:rsidP="00B8346E">
            <w:pPr>
              <w:shd w:val="clear" w:color="auto" w:fill="FFFFFF"/>
              <w:rPr>
                <w:rFonts w:ascii="Times New Roman" w:hAnsi="Times New Roman" w:cs="Times New Roman"/>
                <w:b/>
                <w:color w:val="222222"/>
                <w:lang w:eastAsia="ru-RU"/>
              </w:rPr>
            </w:pPr>
            <w:r w:rsidRPr="00CC5BA2">
              <w:rPr>
                <w:rFonts w:ascii="Times New Roman" w:hAnsi="Times New Roman" w:cs="Times New Roman"/>
                <w:b/>
              </w:rPr>
              <w:t>11. Для працівників підприємств, установ, організацій, які залучалися до забезпечення проведення антитерористичної операції, до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і стали особами з інвалідністю внаслідок поранення, контузії, каліцтва або захворювання, одержаних під час забезпечення проведення антитерористичної операції безпосередньо в районах та у період її проведення, під час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підставою для надання статусу особи з інвалідністю внаслідок війни є:</w:t>
            </w:r>
          </w:p>
          <w:p w14:paraId="4A4D3761" w14:textId="77777777" w:rsidR="00B8346E" w:rsidRPr="00CC5BA2" w:rsidRDefault="00B8346E" w:rsidP="00B8346E">
            <w:pPr>
              <w:shd w:val="clear" w:color="auto" w:fill="FFFFFF"/>
              <w:rPr>
                <w:rFonts w:ascii="Times New Roman" w:hAnsi="Times New Roman" w:cs="Times New Roman"/>
              </w:rPr>
            </w:pPr>
            <w:r w:rsidRPr="00CC5BA2">
              <w:rPr>
                <w:rFonts w:ascii="Times New Roman" w:hAnsi="Times New Roman" w:cs="Times New Roman"/>
              </w:rPr>
              <w:t xml:space="preserve">- довідка медико – соціальної експертної комісії про групу та причину інвалідності; - документи про безпосереднє залучення до виконання завдань </w:t>
            </w:r>
            <w:r w:rsidRPr="00CC5BA2">
              <w:rPr>
                <w:rFonts w:ascii="Times New Roman" w:hAnsi="Times New Roman" w:cs="Times New Roman"/>
              </w:rPr>
              <w:lastRenderedPageBreak/>
              <w:t>антитерористичної операції в районах її проведення, до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безпосередньо в районах та у період здійснення зазначених заходів або направлення (прибуття) у відрядження для безпосередньої участі в антитерористичній операції в районах її проведення, для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безпосередньо в районах та у період здійснення зазначених заходів (витяги з наказів, розпоряджень, посвідчень про відрядження, книг нарядів, матеріалів спеціальних (службових) розслідувань за фактами отримання поранень), а також документи, що були підставою для прийняття керівниками підприємств, установ, організацій рішення про направлення осіб у таке відрядження.</w:t>
            </w:r>
          </w:p>
          <w:p w14:paraId="0F525C95" w14:textId="77777777" w:rsidR="00B8346E" w:rsidRPr="00CC5BA2" w:rsidRDefault="00B8346E" w:rsidP="00B8346E">
            <w:pPr>
              <w:shd w:val="clear" w:color="auto" w:fill="FFFFFF"/>
              <w:rPr>
                <w:rFonts w:ascii="Times New Roman" w:hAnsi="Times New Roman" w:cs="Times New Roman"/>
                <w:b/>
                <w:color w:val="222222"/>
                <w:lang w:eastAsia="ru-RU"/>
              </w:rPr>
            </w:pPr>
            <w:r w:rsidRPr="00CC5BA2">
              <w:rPr>
                <w:rFonts w:ascii="Times New Roman" w:hAnsi="Times New Roman" w:cs="Times New Roman"/>
                <w:b/>
              </w:rPr>
              <w:t>12. Для осіб, які стали особами з інвалідністю внаслідок поранення, контузії, каліцтва або захворювання, одержаних під час безпосередньої участі в антитерористичній операції, забезпеченні</w:t>
            </w:r>
          </w:p>
          <w:p w14:paraId="65B67986" w14:textId="77777777" w:rsidR="00B8346E" w:rsidRPr="00CC5BA2" w:rsidRDefault="00B8346E" w:rsidP="00B8346E">
            <w:pPr>
              <w:shd w:val="clear" w:color="auto" w:fill="FFFFFF"/>
              <w:rPr>
                <w:rFonts w:ascii="Times New Roman" w:hAnsi="Times New Roman" w:cs="Times New Roman"/>
              </w:rPr>
            </w:pPr>
            <w:r w:rsidRPr="00CC5BA2">
              <w:rPr>
                <w:rFonts w:ascii="Times New Roman" w:hAnsi="Times New Roman" w:cs="Times New Roman"/>
                <w:b/>
              </w:rPr>
              <w:t>її проведення, перебуваючи безпосередньо в районах антитерористичної операції у період її проведення у складі добровольчих формувань, що були утворені або самоорганізувалися для захисту незалежності, суверенітету та територіальної цілісності України, за умови, що в подальшому такі добровольчі формування були включені до складу Збройних Сил України, Міністерства внутрішніх справ України, Національної поліції, Національної гвардії України та інших утворених відповідно до законів України військових формувань та правоохоронних органів, підставою для надання статусу особи з інвалідністю внаслідок війни є:</w:t>
            </w:r>
            <w:r w:rsidRPr="00CC5BA2">
              <w:rPr>
                <w:rFonts w:ascii="Times New Roman" w:hAnsi="Times New Roman" w:cs="Times New Roman"/>
              </w:rPr>
              <w:t xml:space="preserve"> - довідка медико – соціальної експертної комісії про групу та причину інвалідності.</w:t>
            </w:r>
          </w:p>
          <w:p w14:paraId="2460E8C4" w14:textId="77777777" w:rsidR="00B8346E" w:rsidRPr="00CC5BA2" w:rsidRDefault="00B8346E" w:rsidP="00B8346E">
            <w:pPr>
              <w:shd w:val="clear" w:color="auto" w:fill="FFFFFF"/>
              <w:rPr>
                <w:rFonts w:ascii="Times New Roman" w:hAnsi="Times New Roman" w:cs="Times New Roman"/>
              </w:rPr>
            </w:pPr>
            <w:r w:rsidRPr="00CC5BA2">
              <w:rPr>
                <w:rFonts w:ascii="Times New Roman" w:hAnsi="Times New Roman" w:cs="Times New Roman"/>
              </w:rPr>
              <w:t xml:space="preserve"> - документи про безпосередню участю особи, яка захищала незалежність, суверенітет та територіальну цілісність України та брала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w:t>
            </w:r>
          </w:p>
          <w:p w14:paraId="34CE6DF0" w14:textId="77777777" w:rsidR="00B8346E" w:rsidRPr="00CC5BA2" w:rsidRDefault="00B8346E" w:rsidP="00B8346E">
            <w:pPr>
              <w:shd w:val="clear" w:color="auto" w:fill="FFFFFF"/>
              <w:rPr>
                <w:rFonts w:ascii="Times New Roman" w:hAnsi="Times New Roman" w:cs="Times New Roman"/>
              </w:rPr>
            </w:pPr>
            <w:r w:rsidRPr="00CC5BA2">
              <w:rPr>
                <w:rFonts w:ascii="Times New Roman" w:hAnsi="Times New Roman" w:cs="Times New Roman"/>
                <w:b/>
              </w:rPr>
              <w:t xml:space="preserve">13. Для осіб, які стали особами з інвалідністю внаслідок поранення, контузії, каліцтва або захворювання, одержаних під час безпосередньої </w:t>
            </w:r>
            <w:r w:rsidRPr="00CC5BA2">
              <w:rPr>
                <w:rFonts w:ascii="Times New Roman" w:hAnsi="Times New Roman" w:cs="Times New Roman"/>
                <w:b/>
              </w:rPr>
              <w:lastRenderedPageBreak/>
              <w:t>участі в антитерористичній операції, забезпеченні її проведення, перебуваючи безпосередньо в районах її проведення у складі добровольчих формувань, що були утворені або самоорганізувалися для захисту незалежності, суверенітету та територіальної цілісності України, але в подальшому такі добровольчі формування не були включені до складу Збройних Сил України, Міністерства внутрішніх справ України, Національної поліції, Національної гвардії України та інших утворених відповідно до законів</w:t>
            </w:r>
            <w:r w:rsidRPr="00CC5BA2">
              <w:rPr>
                <w:rFonts w:ascii="Times New Roman" w:hAnsi="Times New Roman" w:cs="Times New Roman"/>
              </w:rPr>
              <w:t xml:space="preserve"> </w:t>
            </w:r>
            <w:r w:rsidRPr="00CC5BA2">
              <w:rPr>
                <w:rFonts w:ascii="Times New Roman" w:hAnsi="Times New Roman" w:cs="Times New Roman"/>
                <w:b/>
              </w:rPr>
              <w:t>України військових формувань та правоохоронних органів, і виконували завдання антитерористичної операції у взаємодії із Збройними Силами України, Міністерством внутрішніх справ України, Національною поліцією, Національною гвардією України та іншими утвореними відповідно до законів України військовими формуваннями та правоохоронними органами, підставою для надання</w:t>
            </w:r>
            <w:r w:rsidRPr="00CC5BA2">
              <w:rPr>
                <w:rFonts w:ascii="Times New Roman" w:hAnsi="Times New Roman" w:cs="Times New Roman"/>
              </w:rPr>
              <w:t xml:space="preserve"> </w:t>
            </w:r>
            <w:r w:rsidRPr="00CC5BA2">
              <w:rPr>
                <w:rFonts w:ascii="Times New Roman" w:hAnsi="Times New Roman" w:cs="Times New Roman"/>
                <w:b/>
              </w:rPr>
              <w:t>статусу особи з інвалідністю внаслідок війни є:</w:t>
            </w:r>
            <w:r w:rsidRPr="00CC5BA2">
              <w:rPr>
                <w:rFonts w:ascii="Times New Roman" w:hAnsi="Times New Roman" w:cs="Times New Roman"/>
              </w:rPr>
              <w:t xml:space="preserve"> </w:t>
            </w:r>
          </w:p>
          <w:p w14:paraId="6E5C55A5" w14:textId="77777777" w:rsidR="00B8346E" w:rsidRPr="00CC5BA2" w:rsidRDefault="00B8346E" w:rsidP="00B8346E">
            <w:pPr>
              <w:shd w:val="clear" w:color="auto" w:fill="FFFFFF"/>
              <w:rPr>
                <w:rFonts w:ascii="Times New Roman" w:hAnsi="Times New Roman" w:cs="Times New Roman"/>
              </w:rPr>
            </w:pPr>
            <w:r w:rsidRPr="00CC5BA2">
              <w:rPr>
                <w:rFonts w:ascii="Times New Roman" w:hAnsi="Times New Roman" w:cs="Times New Roman"/>
              </w:rPr>
              <w:t>- довідка медико – соціальної експертної комісії про групу та причину інвалідності;</w:t>
            </w:r>
          </w:p>
          <w:p w14:paraId="674E8364" w14:textId="77777777" w:rsidR="00B8346E" w:rsidRPr="00CC5BA2" w:rsidRDefault="00B8346E" w:rsidP="00B8346E">
            <w:pPr>
              <w:shd w:val="clear" w:color="auto" w:fill="FFFFFF"/>
              <w:rPr>
                <w:rFonts w:ascii="Times New Roman" w:hAnsi="Times New Roman" w:cs="Times New Roman"/>
              </w:rPr>
            </w:pPr>
            <w:r w:rsidRPr="00CC5BA2">
              <w:rPr>
                <w:rFonts w:ascii="Times New Roman" w:hAnsi="Times New Roman" w:cs="Times New Roman"/>
              </w:rPr>
              <w:t xml:space="preserve"> - клопотання про надання статусу особи з інвалідністю внаслідок війни керівника добровольчого формування, до складу якого входила така особа, або командира (начальника)військової частини (органу, підрозділу) Збройних Сил, МВС, Національної гвардії або іншого утвореного відповідно до закону військового формування чи правоохоронного органу, у взаємодії з якими особа виконувала завдання антитерористичної операції. До клопотання додаються документи, що підтверджують участь особи в антитерористичній операції, або письмові свідчення не менш як двох свідків з числа осіб, які разом з такою особою брали участь в антитерористичній операції та отримали статус учасника бойових дій, особи з інвалідністю внаслідок війни або учасника війни;</w:t>
            </w:r>
          </w:p>
          <w:p w14:paraId="4A137542" w14:textId="77777777" w:rsidR="00B8346E" w:rsidRPr="00CC5BA2" w:rsidRDefault="00B8346E" w:rsidP="00B8346E">
            <w:pPr>
              <w:shd w:val="clear" w:color="auto" w:fill="FFFFFF"/>
              <w:rPr>
                <w:rFonts w:ascii="Times New Roman" w:hAnsi="Times New Roman" w:cs="Times New Roman"/>
                <w:color w:val="222222"/>
                <w:lang w:eastAsia="ru-RU"/>
              </w:rPr>
            </w:pPr>
            <w:r w:rsidRPr="00CC5BA2">
              <w:rPr>
                <w:rFonts w:ascii="Times New Roman" w:hAnsi="Times New Roman" w:cs="Times New Roman"/>
              </w:rPr>
              <w:t>- довідка керівника Антитерористичного центру при СБУ, Генерального штабу Збройних Сил про виконання добровольчими формуваннями завдань антитерористичної операції у взаємодії із Збройними Силами, МВС, Національною гвардією та іншими утвореними відповідно до закону військовими формуваннями та правоохоронними органами, перебуваючи безпосередньо в районах антитерористичної операції у період її проведення.</w:t>
            </w:r>
          </w:p>
          <w:p w14:paraId="67864E53" w14:textId="77777777" w:rsidR="00B8346E" w:rsidRPr="00CC5BA2" w:rsidRDefault="00B8346E" w:rsidP="00B8346E">
            <w:pPr>
              <w:shd w:val="clear" w:color="auto" w:fill="FFFFFF"/>
              <w:rPr>
                <w:rFonts w:ascii="Times New Roman" w:hAnsi="Times New Roman" w:cs="Times New Roman"/>
              </w:rPr>
            </w:pPr>
            <w:r w:rsidRPr="00CC5BA2">
              <w:rPr>
                <w:rFonts w:ascii="Times New Roman" w:hAnsi="Times New Roman" w:cs="Times New Roman"/>
                <w:b/>
              </w:rPr>
              <w:lastRenderedPageBreak/>
              <w:t>14. Для осіб, які добровільно забезпечували (або добровільно залучалися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здійснювали волонтерську діяльність) та стали особами з інвалідністю внаслідок поранення, контузії, каліцтва або захворювання, одержаних під час забезпечення проведення антитерористичної операції, перебуваючи безпосередньо в районах та у період її проведення, під час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підставою для надання статусу особи з інвалідністю внаслідок війни є:</w:t>
            </w:r>
            <w:r w:rsidRPr="00CC5BA2">
              <w:rPr>
                <w:rFonts w:ascii="Times New Roman" w:hAnsi="Times New Roman" w:cs="Times New Roman"/>
              </w:rPr>
              <w:t xml:space="preserve"> </w:t>
            </w:r>
          </w:p>
          <w:p w14:paraId="2677AED4" w14:textId="77777777" w:rsidR="00B8346E" w:rsidRPr="00CC5BA2" w:rsidRDefault="00B8346E" w:rsidP="00B8346E">
            <w:pPr>
              <w:shd w:val="clear" w:color="auto" w:fill="FFFFFF"/>
              <w:rPr>
                <w:rFonts w:ascii="Times New Roman" w:hAnsi="Times New Roman" w:cs="Times New Roman"/>
              </w:rPr>
            </w:pPr>
            <w:r w:rsidRPr="00CC5BA2">
              <w:rPr>
                <w:rFonts w:ascii="Times New Roman" w:hAnsi="Times New Roman" w:cs="Times New Roman"/>
              </w:rPr>
              <w:t>- довідка медико – соціальної експертної комісії про групу та причину інвалідності;</w:t>
            </w:r>
          </w:p>
          <w:p w14:paraId="46BBCE6E" w14:textId="60D25F93" w:rsidR="00B8346E" w:rsidRPr="00CC5BA2" w:rsidRDefault="00B8346E" w:rsidP="00CC5BA2">
            <w:pPr>
              <w:shd w:val="clear" w:color="auto" w:fill="FFFFFF"/>
              <w:rPr>
                <w:rFonts w:ascii="Times New Roman" w:hAnsi="Times New Roman" w:cs="Times New Roman"/>
              </w:rPr>
            </w:pPr>
            <w:r w:rsidRPr="00CC5BA2">
              <w:rPr>
                <w:rFonts w:ascii="Times New Roman" w:hAnsi="Times New Roman" w:cs="Times New Roman"/>
              </w:rPr>
              <w:t xml:space="preserve"> -довідка (витяг з наказу) керівника Антитерористичного центру при СБУ, Генерального штабу Збройних Сил про добровільне забезпечення або добровільне залучення особи до забезпечення проведення антитерористичної операції або рішення суду про встановлення факту добровільного забезпечення або добровільного залучення</w:t>
            </w:r>
            <w:r w:rsidR="00CC5BA2">
              <w:rPr>
                <w:rFonts w:ascii="Times New Roman" w:hAnsi="Times New Roman" w:cs="Times New Roman"/>
              </w:rPr>
              <w:t xml:space="preserve"> </w:t>
            </w:r>
            <w:r w:rsidRPr="00CC5BA2">
              <w:rPr>
                <w:rFonts w:ascii="Times New Roman" w:hAnsi="Times New Roman" w:cs="Times New Roman"/>
              </w:rPr>
              <w:t>особи до забезпечення проведення антитерористичної операції у разі відсутності зазначеної довідки</w:t>
            </w:r>
          </w:p>
        </w:tc>
      </w:tr>
      <w:tr w:rsidR="00B8346E" w:rsidRPr="009B6087" w14:paraId="68FD589B" w14:textId="77777777">
        <w:tc>
          <w:tcPr>
            <w:tcW w:w="405" w:type="dxa"/>
            <w:tcBorders>
              <w:top w:val="single" w:sz="6" w:space="0" w:color="000000"/>
              <w:left w:val="single" w:sz="6" w:space="0" w:color="000000"/>
              <w:bottom w:val="single" w:sz="6" w:space="0" w:color="000000"/>
              <w:right w:val="single" w:sz="6" w:space="0" w:color="000000"/>
            </w:tcBorders>
          </w:tcPr>
          <w:p w14:paraId="549D8221" w14:textId="77777777" w:rsidR="00B8346E" w:rsidRPr="009B6087" w:rsidRDefault="00B8346E" w:rsidP="00B8346E">
            <w:pPr>
              <w:jc w:val="center"/>
              <w:rPr>
                <w:rFonts w:ascii="Times New Roman" w:eastAsia="Times New Roman" w:hAnsi="Times New Roman" w:cs="Times New Roman"/>
                <w:sz w:val="28"/>
                <w:szCs w:val="28"/>
              </w:rPr>
            </w:pPr>
            <w:r w:rsidRPr="009B6087">
              <w:rPr>
                <w:rFonts w:ascii="Times New Roman" w:eastAsia="Times New Roman" w:hAnsi="Times New Roman" w:cs="Times New Roman"/>
                <w:sz w:val="28"/>
                <w:szCs w:val="28"/>
              </w:rPr>
              <w:lastRenderedPageBreak/>
              <w:t>9</w:t>
            </w:r>
          </w:p>
        </w:tc>
        <w:tc>
          <w:tcPr>
            <w:tcW w:w="6420" w:type="dxa"/>
            <w:tcBorders>
              <w:top w:val="single" w:sz="6" w:space="0" w:color="000000"/>
              <w:left w:val="single" w:sz="6" w:space="0" w:color="000000"/>
              <w:bottom w:val="single" w:sz="6" w:space="0" w:color="000000"/>
              <w:right w:val="single" w:sz="6" w:space="0" w:color="000000"/>
            </w:tcBorders>
          </w:tcPr>
          <w:p w14:paraId="39961FAE" w14:textId="77777777" w:rsidR="00B8346E" w:rsidRPr="009B6087" w:rsidRDefault="00B8346E" w:rsidP="00B8346E">
            <w:pPr>
              <w:rPr>
                <w:rFonts w:ascii="Times New Roman" w:eastAsia="Times New Roman" w:hAnsi="Times New Roman" w:cs="Times New Roman"/>
                <w:sz w:val="28"/>
                <w:szCs w:val="28"/>
              </w:rPr>
            </w:pPr>
            <w:r w:rsidRPr="009B6087">
              <w:rPr>
                <w:rFonts w:ascii="Times New Roman" w:eastAsia="Times New Roman" w:hAnsi="Times New Roman" w:cs="Times New Roman"/>
                <w:sz w:val="28"/>
                <w:szCs w:val="28"/>
              </w:rPr>
              <w:t>Спосіб подання документів, необхідних для отримання адміністративної послуги</w:t>
            </w:r>
          </w:p>
        </w:tc>
        <w:tc>
          <w:tcPr>
            <w:tcW w:w="8235" w:type="dxa"/>
            <w:tcBorders>
              <w:top w:val="single" w:sz="6" w:space="0" w:color="000000"/>
              <w:left w:val="single" w:sz="6" w:space="0" w:color="000000"/>
              <w:bottom w:val="single" w:sz="6" w:space="0" w:color="000000"/>
              <w:right w:val="single" w:sz="6" w:space="0" w:color="000000"/>
            </w:tcBorders>
          </w:tcPr>
          <w:p w14:paraId="4F4A1B12" w14:textId="72C7A424" w:rsidR="00B8346E" w:rsidRPr="00CC5BA2" w:rsidRDefault="00B8346E" w:rsidP="00B8346E">
            <w:pPr>
              <w:jc w:val="both"/>
              <w:rPr>
                <w:rFonts w:ascii="Times New Roman" w:eastAsia="Times New Roman" w:hAnsi="Times New Roman" w:cs="Times New Roman"/>
              </w:rPr>
            </w:pPr>
            <w:r w:rsidRPr="00CC5BA2">
              <w:rPr>
                <w:rFonts w:ascii="Times New Roman" w:eastAsia="Times New Roman" w:hAnsi="Times New Roman" w:cs="Times New Roman"/>
              </w:rPr>
              <w:t>Особисто або уповноваженою особою через центр надання адміністративних послуг</w:t>
            </w:r>
          </w:p>
        </w:tc>
      </w:tr>
      <w:tr w:rsidR="00B8346E" w:rsidRPr="009B6087" w14:paraId="0650CF51" w14:textId="77777777">
        <w:tc>
          <w:tcPr>
            <w:tcW w:w="405" w:type="dxa"/>
            <w:tcBorders>
              <w:top w:val="single" w:sz="6" w:space="0" w:color="000000"/>
              <w:left w:val="single" w:sz="6" w:space="0" w:color="000000"/>
              <w:bottom w:val="single" w:sz="6" w:space="0" w:color="000000"/>
              <w:right w:val="single" w:sz="6" w:space="0" w:color="000000"/>
            </w:tcBorders>
          </w:tcPr>
          <w:p w14:paraId="5A3D0EB2" w14:textId="77777777" w:rsidR="00B8346E" w:rsidRPr="009B6087" w:rsidRDefault="00B8346E" w:rsidP="00B8346E">
            <w:pPr>
              <w:jc w:val="center"/>
              <w:rPr>
                <w:rFonts w:ascii="Times New Roman" w:eastAsia="Times New Roman" w:hAnsi="Times New Roman" w:cs="Times New Roman"/>
                <w:sz w:val="28"/>
                <w:szCs w:val="28"/>
              </w:rPr>
            </w:pPr>
            <w:r w:rsidRPr="009B6087">
              <w:rPr>
                <w:rFonts w:ascii="Times New Roman" w:eastAsia="Times New Roman" w:hAnsi="Times New Roman" w:cs="Times New Roman"/>
                <w:sz w:val="28"/>
                <w:szCs w:val="28"/>
              </w:rPr>
              <w:t>10</w:t>
            </w:r>
          </w:p>
        </w:tc>
        <w:tc>
          <w:tcPr>
            <w:tcW w:w="6420" w:type="dxa"/>
            <w:tcBorders>
              <w:top w:val="single" w:sz="6" w:space="0" w:color="000000"/>
              <w:left w:val="single" w:sz="6" w:space="0" w:color="000000"/>
              <w:bottom w:val="single" w:sz="6" w:space="0" w:color="000000"/>
              <w:right w:val="single" w:sz="6" w:space="0" w:color="000000"/>
            </w:tcBorders>
          </w:tcPr>
          <w:p w14:paraId="73699B14" w14:textId="77777777" w:rsidR="00B8346E" w:rsidRPr="009B6087" w:rsidRDefault="00B8346E" w:rsidP="00B8346E">
            <w:pPr>
              <w:rPr>
                <w:rFonts w:ascii="Times New Roman" w:eastAsia="Times New Roman" w:hAnsi="Times New Roman" w:cs="Times New Roman"/>
                <w:sz w:val="28"/>
                <w:szCs w:val="28"/>
              </w:rPr>
            </w:pPr>
            <w:r w:rsidRPr="009B6087">
              <w:rPr>
                <w:rFonts w:ascii="Times New Roman" w:eastAsia="Times New Roman" w:hAnsi="Times New Roman" w:cs="Times New Roman"/>
                <w:sz w:val="28"/>
                <w:szCs w:val="28"/>
              </w:rPr>
              <w:t>Платність (безоплатність) надання адміністративної послуги</w:t>
            </w:r>
          </w:p>
        </w:tc>
        <w:tc>
          <w:tcPr>
            <w:tcW w:w="8235" w:type="dxa"/>
            <w:tcBorders>
              <w:top w:val="single" w:sz="6" w:space="0" w:color="000000"/>
              <w:left w:val="single" w:sz="6" w:space="0" w:color="000000"/>
              <w:bottom w:val="single" w:sz="6" w:space="0" w:color="000000"/>
              <w:right w:val="single" w:sz="6" w:space="0" w:color="000000"/>
            </w:tcBorders>
          </w:tcPr>
          <w:p w14:paraId="356F34FE" w14:textId="77777777" w:rsidR="00B8346E" w:rsidRPr="00CC5BA2" w:rsidRDefault="00B8346E" w:rsidP="00B8346E">
            <w:pPr>
              <w:jc w:val="both"/>
              <w:rPr>
                <w:rFonts w:ascii="Times New Roman" w:eastAsia="Times New Roman" w:hAnsi="Times New Roman" w:cs="Times New Roman"/>
              </w:rPr>
            </w:pPr>
            <w:r w:rsidRPr="00CC5BA2">
              <w:rPr>
                <w:rFonts w:ascii="Times New Roman" w:eastAsia="Times New Roman" w:hAnsi="Times New Roman" w:cs="Times New Roman"/>
              </w:rPr>
              <w:t>Безоплатно</w:t>
            </w:r>
          </w:p>
        </w:tc>
      </w:tr>
      <w:tr w:rsidR="00B8346E" w:rsidRPr="009B6087" w14:paraId="3F67B547" w14:textId="77777777">
        <w:tc>
          <w:tcPr>
            <w:tcW w:w="405" w:type="dxa"/>
            <w:tcBorders>
              <w:top w:val="single" w:sz="6" w:space="0" w:color="000000"/>
              <w:left w:val="single" w:sz="6" w:space="0" w:color="000000"/>
              <w:bottom w:val="single" w:sz="6" w:space="0" w:color="000000"/>
              <w:right w:val="single" w:sz="6" w:space="0" w:color="000000"/>
            </w:tcBorders>
          </w:tcPr>
          <w:p w14:paraId="652DFE23" w14:textId="77777777" w:rsidR="00B8346E" w:rsidRPr="009B6087" w:rsidRDefault="00B8346E" w:rsidP="00B8346E">
            <w:pPr>
              <w:jc w:val="center"/>
              <w:rPr>
                <w:rFonts w:ascii="Times New Roman" w:eastAsia="Times New Roman" w:hAnsi="Times New Roman" w:cs="Times New Roman"/>
                <w:sz w:val="28"/>
                <w:szCs w:val="28"/>
              </w:rPr>
            </w:pPr>
            <w:r w:rsidRPr="009B6087">
              <w:rPr>
                <w:rFonts w:ascii="Times New Roman" w:eastAsia="Times New Roman" w:hAnsi="Times New Roman" w:cs="Times New Roman"/>
                <w:sz w:val="28"/>
                <w:szCs w:val="28"/>
              </w:rPr>
              <w:t>11</w:t>
            </w:r>
          </w:p>
        </w:tc>
        <w:tc>
          <w:tcPr>
            <w:tcW w:w="6420" w:type="dxa"/>
            <w:tcBorders>
              <w:top w:val="single" w:sz="6" w:space="0" w:color="000000"/>
              <w:left w:val="single" w:sz="6" w:space="0" w:color="000000"/>
              <w:bottom w:val="single" w:sz="6" w:space="0" w:color="000000"/>
              <w:right w:val="single" w:sz="6" w:space="0" w:color="000000"/>
            </w:tcBorders>
          </w:tcPr>
          <w:p w14:paraId="307B68E5" w14:textId="77777777" w:rsidR="00B8346E" w:rsidRPr="009B6087" w:rsidRDefault="00B8346E" w:rsidP="00B8346E">
            <w:pPr>
              <w:rPr>
                <w:rFonts w:ascii="Times New Roman" w:eastAsia="Times New Roman" w:hAnsi="Times New Roman" w:cs="Times New Roman"/>
                <w:sz w:val="28"/>
                <w:szCs w:val="28"/>
              </w:rPr>
            </w:pPr>
            <w:r w:rsidRPr="009B6087">
              <w:rPr>
                <w:rFonts w:ascii="Times New Roman" w:eastAsia="Times New Roman" w:hAnsi="Times New Roman" w:cs="Times New Roman"/>
                <w:sz w:val="28"/>
                <w:szCs w:val="28"/>
              </w:rPr>
              <w:t>Строк надання адміністративної послуги</w:t>
            </w:r>
          </w:p>
        </w:tc>
        <w:tc>
          <w:tcPr>
            <w:tcW w:w="8235" w:type="dxa"/>
            <w:tcBorders>
              <w:top w:val="single" w:sz="6" w:space="0" w:color="000000"/>
              <w:left w:val="single" w:sz="6" w:space="0" w:color="000000"/>
              <w:bottom w:val="single" w:sz="6" w:space="0" w:color="000000"/>
              <w:right w:val="single" w:sz="6" w:space="0" w:color="000000"/>
            </w:tcBorders>
          </w:tcPr>
          <w:p w14:paraId="0973ED6A" w14:textId="4106B62E" w:rsidR="00B8346E" w:rsidRPr="00CC5BA2" w:rsidRDefault="00B8346E" w:rsidP="00B8346E">
            <w:pPr>
              <w:shd w:val="clear" w:color="auto" w:fill="FFFFFF"/>
              <w:spacing w:after="150"/>
              <w:jc w:val="both"/>
              <w:rPr>
                <w:rFonts w:ascii="Times New Roman" w:eastAsia="Times New Roman" w:hAnsi="Times New Roman" w:cs="Times New Roman"/>
                <w:strike/>
              </w:rPr>
            </w:pPr>
            <w:r w:rsidRPr="00CC5BA2">
              <w:rPr>
                <w:rFonts w:ascii="Times New Roman" w:eastAsia="Times New Roman" w:hAnsi="Times New Roman" w:cs="Times New Roman"/>
              </w:rPr>
              <w:t>30 календарних днів</w:t>
            </w:r>
          </w:p>
        </w:tc>
      </w:tr>
      <w:tr w:rsidR="00B8346E" w:rsidRPr="009B6087" w14:paraId="45A8396E" w14:textId="77777777">
        <w:tc>
          <w:tcPr>
            <w:tcW w:w="405" w:type="dxa"/>
            <w:tcBorders>
              <w:top w:val="single" w:sz="6" w:space="0" w:color="000000"/>
              <w:left w:val="single" w:sz="6" w:space="0" w:color="000000"/>
              <w:bottom w:val="single" w:sz="6" w:space="0" w:color="000000"/>
              <w:right w:val="single" w:sz="6" w:space="0" w:color="000000"/>
            </w:tcBorders>
          </w:tcPr>
          <w:p w14:paraId="08A2405C" w14:textId="77777777" w:rsidR="00B8346E" w:rsidRPr="009B6087" w:rsidRDefault="00B8346E" w:rsidP="00B8346E">
            <w:pPr>
              <w:rPr>
                <w:rFonts w:ascii="Times New Roman" w:eastAsia="Times New Roman" w:hAnsi="Times New Roman" w:cs="Times New Roman"/>
                <w:sz w:val="28"/>
                <w:szCs w:val="28"/>
              </w:rPr>
            </w:pPr>
            <w:r w:rsidRPr="009B6087">
              <w:rPr>
                <w:rFonts w:ascii="Times New Roman" w:eastAsia="Times New Roman" w:hAnsi="Times New Roman" w:cs="Times New Roman"/>
                <w:sz w:val="28"/>
                <w:szCs w:val="28"/>
              </w:rPr>
              <w:t>12</w:t>
            </w:r>
          </w:p>
        </w:tc>
        <w:tc>
          <w:tcPr>
            <w:tcW w:w="6420" w:type="dxa"/>
            <w:tcBorders>
              <w:top w:val="single" w:sz="6" w:space="0" w:color="000000"/>
              <w:left w:val="single" w:sz="6" w:space="0" w:color="000000"/>
              <w:bottom w:val="single" w:sz="6" w:space="0" w:color="000000"/>
              <w:right w:val="single" w:sz="6" w:space="0" w:color="000000"/>
            </w:tcBorders>
          </w:tcPr>
          <w:p w14:paraId="538BBB8C" w14:textId="5AB59DA8" w:rsidR="00B8346E" w:rsidRPr="009B6087" w:rsidRDefault="00B8346E" w:rsidP="00B8346E">
            <w:pPr>
              <w:rPr>
                <w:rFonts w:ascii="Times New Roman" w:eastAsia="Times New Roman" w:hAnsi="Times New Roman" w:cs="Times New Roman"/>
                <w:sz w:val="28"/>
                <w:szCs w:val="28"/>
              </w:rPr>
            </w:pPr>
            <w:r w:rsidRPr="009B6087">
              <w:rPr>
                <w:rFonts w:ascii="Times New Roman" w:eastAsia="Times New Roman" w:hAnsi="Times New Roman" w:cs="Times New Roman"/>
                <w:sz w:val="28"/>
                <w:szCs w:val="28"/>
              </w:rPr>
              <w:t>Перелік підстав для відмови у наданні адміністративної послуги</w:t>
            </w:r>
          </w:p>
        </w:tc>
        <w:tc>
          <w:tcPr>
            <w:tcW w:w="8235" w:type="dxa"/>
            <w:tcBorders>
              <w:top w:val="single" w:sz="6" w:space="0" w:color="000000"/>
              <w:left w:val="single" w:sz="6" w:space="0" w:color="000000"/>
              <w:bottom w:val="single" w:sz="6" w:space="0" w:color="000000"/>
              <w:right w:val="single" w:sz="6" w:space="0" w:color="000000"/>
            </w:tcBorders>
          </w:tcPr>
          <w:p w14:paraId="5B5E5AAF" w14:textId="77777777" w:rsidR="00B8346E" w:rsidRPr="00CC5BA2" w:rsidRDefault="00B8346E" w:rsidP="00B8346E">
            <w:pPr>
              <w:tabs>
                <w:tab w:val="left" w:pos="1565"/>
              </w:tabs>
              <w:ind w:hanging="13"/>
              <w:jc w:val="both"/>
              <w:rPr>
                <w:rFonts w:ascii="Times New Roman" w:eastAsia="Times New Roman" w:hAnsi="Times New Roman" w:cs="Times New Roman"/>
              </w:rPr>
            </w:pPr>
            <w:r w:rsidRPr="00CC5BA2">
              <w:rPr>
                <w:rFonts w:ascii="Times New Roman" w:eastAsia="Times New Roman" w:hAnsi="Times New Roman" w:cs="Times New Roman"/>
              </w:rPr>
              <w:t>Подання неповного пакету документів, необхідних для надання (отримання) адміністративної послуги;</w:t>
            </w:r>
          </w:p>
          <w:p w14:paraId="5D70758F" w14:textId="77777777" w:rsidR="00B8346E" w:rsidRPr="00CC5BA2" w:rsidRDefault="00B8346E" w:rsidP="00B8346E">
            <w:pPr>
              <w:tabs>
                <w:tab w:val="left" w:pos="1565"/>
              </w:tabs>
              <w:ind w:hanging="13"/>
              <w:jc w:val="both"/>
              <w:rPr>
                <w:rFonts w:ascii="Times New Roman" w:eastAsia="Times New Roman" w:hAnsi="Times New Roman" w:cs="Times New Roman"/>
              </w:rPr>
            </w:pPr>
            <w:r w:rsidRPr="00CC5BA2">
              <w:rPr>
                <w:rFonts w:ascii="Times New Roman" w:eastAsia="Times New Roman" w:hAnsi="Times New Roman" w:cs="Times New Roman"/>
              </w:rPr>
              <w:t>невідповідність поданих документів вимогам чинного законодавства;</w:t>
            </w:r>
          </w:p>
          <w:p w14:paraId="32A6D78E" w14:textId="0B33CDF2" w:rsidR="00B8346E" w:rsidRPr="00CC5BA2" w:rsidRDefault="00B8346E" w:rsidP="00B8346E">
            <w:pPr>
              <w:tabs>
                <w:tab w:val="left" w:pos="1565"/>
              </w:tabs>
              <w:ind w:hanging="13"/>
              <w:jc w:val="both"/>
              <w:rPr>
                <w:rFonts w:ascii="Times New Roman" w:eastAsia="Times New Roman" w:hAnsi="Times New Roman" w:cs="Times New Roman"/>
              </w:rPr>
            </w:pPr>
            <w:r w:rsidRPr="00CC5BA2">
              <w:rPr>
                <w:rFonts w:ascii="Times New Roman" w:eastAsia="Times New Roman" w:hAnsi="Times New Roman" w:cs="Times New Roman"/>
              </w:rPr>
              <w:t>подання недостовірних даних</w:t>
            </w:r>
          </w:p>
        </w:tc>
      </w:tr>
      <w:tr w:rsidR="00B8346E" w:rsidRPr="009B6087" w14:paraId="21FBD7EE" w14:textId="77777777">
        <w:tc>
          <w:tcPr>
            <w:tcW w:w="405" w:type="dxa"/>
            <w:tcBorders>
              <w:top w:val="single" w:sz="6" w:space="0" w:color="000000"/>
              <w:left w:val="single" w:sz="6" w:space="0" w:color="000000"/>
              <w:bottom w:val="single" w:sz="6" w:space="0" w:color="000000"/>
              <w:right w:val="single" w:sz="6" w:space="0" w:color="000000"/>
            </w:tcBorders>
          </w:tcPr>
          <w:p w14:paraId="61AFF871" w14:textId="77777777" w:rsidR="00B8346E" w:rsidRPr="009B6087" w:rsidRDefault="00B8346E" w:rsidP="00B8346E">
            <w:pPr>
              <w:rPr>
                <w:rFonts w:ascii="Times New Roman" w:eastAsia="Times New Roman" w:hAnsi="Times New Roman" w:cs="Times New Roman"/>
                <w:sz w:val="28"/>
                <w:szCs w:val="28"/>
              </w:rPr>
            </w:pPr>
            <w:r w:rsidRPr="009B6087">
              <w:rPr>
                <w:rFonts w:ascii="Times New Roman" w:eastAsia="Times New Roman" w:hAnsi="Times New Roman" w:cs="Times New Roman"/>
                <w:sz w:val="28"/>
                <w:szCs w:val="28"/>
              </w:rPr>
              <w:lastRenderedPageBreak/>
              <w:t>13</w:t>
            </w:r>
          </w:p>
        </w:tc>
        <w:tc>
          <w:tcPr>
            <w:tcW w:w="6420" w:type="dxa"/>
            <w:tcBorders>
              <w:top w:val="single" w:sz="6" w:space="0" w:color="000000"/>
              <w:left w:val="single" w:sz="6" w:space="0" w:color="000000"/>
              <w:bottom w:val="single" w:sz="6" w:space="0" w:color="000000"/>
              <w:right w:val="single" w:sz="6" w:space="0" w:color="000000"/>
            </w:tcBorders>
          </w:tcPr>
          <w:p w14:paraId="36DAEBD5" w14:textId="77777777" w:rsidR="00B8346E" w:rsidRPr="009B6087" w:rsidRDefault="00B8346E" w:rsidP="00B8346E">
            <w:pPr>
              <w:rPr>
                <w:rFonts w:ascii="Times New Roman" w:eastAsia="Times New Roman" w:hAnsi="Times New Roman" w:cs="Times New Roman"/>
                <w:sz w:val="28"/>
                <w:szCs w:val="28"/>
              </w:rPr>
            </w:pPr>
            <w:r w:rsidRPr="009B6087">
              <w:rPr>
                <w:rFonts w:ascii="Times New Roman" w:eastAsia="Times New Roman" w:hAnsi="Times New Roman" w:cs="Times New Roman"/>
                <w:sz w:val="28"/>
                <w:szCs w:val="28"/>
              </w:rPr>
              <w:t>Результат надання адміністративної послуги</w:t>
            </w:r>
          </w:p>
        </w:tc>
        <w:tc>
          <w:tcPr>
            <w:tcW w:w="8235" w:type="dxa"/>
            <w:tcBorders>
              <w:top w:val="single" w:sz="6" w:space="0" w:color="000000"/>
              <w:left w:val="single" w:sz="6" w:space="0" w:color="000000"/>
              <w:bottom w:val="single" w:sz="6" w:space="0" w:color="000000"/>
              <w:right w:val="single" w:sz="6" w:space="0" w:color="000000"/>
            </w:tcBorders>
          </w:tcPr>
          <w:p w14:paraId="0796099F" w14:textId="5848B228" w:rsidR="00B8346E" w:rsidRPr="00CC5BA2" w:rsidRDefault="00B8346E" w:rsidP="00B8346E">
            <w:pPr>
              <w:tabs>
                <w:tab w:val="left" w:pos="358"/>
                <w:tab w:val="left" w:pos="449"/>
              </w:tabs>
              <w:ind w:hanging="13"/>
              <w:jc w:val="both"/>
              <w:rPr>
                <w:rFonts w:ascii="Times New Roman" w:eastAsia="Times New Roman" w:hAnsi="Times New Roman" w:cs="Times New Roman"/>
              </w:rPr>
            </w:pPr>
            <w:r w:rsidRPr="00CC5BA2">
              <w:rPr>
                <w:rFonts w:ascii="Times New Roman" w:eastAsia="Times New Roman" w:hAnsi="Times New Roman" w:cs="Times New Roman"/>
              </w:rPr>
              <w:t>Видача відповідного посвідчення</w:t>
            </w:r>
            <w:bookmarkStart w:id="6" w:name="bookmark=id.3znysh7" w:colFirst="0" w:colLast="0"/>
            <w:bookmarkEnd w:id="6"/>
            <w:r w:rsidRPr="00CC5BA2">
              <w:rPr>
                <w:rFonts w:ascii="Times New Roman" w:eastAsia="Times New Roman" w:hAnsi="Times New Roman" w:cs="Times New Roman"/>
              </w:rPr>
              <w:t xml:space="preserve"> (довідки, продовження строку дії посвідчення)/відмова у видачі відповідного посвідчення (довідки, продовження строку дії посвідчення)</w:t>
            </w:r>
          </w:p>
        </w:tc>
      </w:tr>
      <w:tr w:rsidR="00B8346E" w:rsidRPr="009B6087" w14:paraId="1635D511" w14:textId="77777777">
        <w:tc>
          <w:tcPr>
            <w:tcW w:w="405" w:type="dxa"/>
            <w:tcBorders>
              <w:top w:val="single" w:sz="6" w:space="0" w:color="000000"/>
              <w:left w:val="single" w:sz="6" w:space="0" w:color="000000"/>
              <w:bottom w:val="single" w:sz="6" w:space="0" w:color="000000"/>
              <w:right w:val="single" w:sz="6" w:space="0" w:color="000000"/>
            </w:tcBorders>
          </w:tcPr>
          <w:p w14:paraId="55977DA8" w14:textId="2B133EE5" w:rsidR="00B8346E" w:rsidRPr="009B6087" w:rsidRDefault="00B8346E" w:rsidP="00B8346E">
            <w:pPr>
              <w:rPr>
                <w:rFonts w:ascii="Times New Roman" w:eastAsia="Times New Roman" w:hAnsi="Times New Roman" w:cs="Times New Roman"/>
                <w:sz w:val="28"/>
                <w:szCs w:val="28"/>
              </w:rPr>
            </w:pPr>
            <w:r w:rsidRPr="009B6087">
              <w:rPr>
                <w:rFonts w:ascii="Times New Roman" w:eastAsia="Times New Roman" w:hAnsi="Times New Roman" w:cs="Times New Roman"/>
                <w:sz w:val="28"/>
                <w:szCs w:val="28"/>
              </w:rPr>
              <w:t>14</w:t>
            </w:r>
          </w:p>
        </w:tc>
        <w:tc>
          <w:tcPr>
            <w:tcW w:w="6420" w:type="dxa"/>
            <w:tcBorders>
              <w:top w:val="single" w:sz="6" w:space="0" w:color="000000"/>
              <w:left w:val="single" w:sz="6" w:space="0" w:color="000000"/>
              <w:bottom w:val="single" w:sz="6" w:space="0" w:color="000000"/>
              <w:right w:val="single" w:sz="6" w:space="0" w:color="000000"/>
            </w:tcBorders>
          </w:tcPr>
          <w:p w14:paraId="2FBC78B7" w14:textId="3987D7C1" w:rsidR="00B8346E" w:rsidRPr="009B6087" w:rsidRDefault="00B8346E" w:rsidP="00B8346E">
            <w:pPr>
              <w:rPr>
                <w:rFonts w:ascii="Times New Roman" w:eastAsia="Times New Roman" w:hAnsi="Times New Roman" w:cs="Times New Roman"/>
                <w:sz w:val="28"/>
                <w:szCs w:val="28"/>
              </w:rPr>
            </w:pPr>
            <w:r w:rsidRPr="009B6087">
              <w:rPr>
                <w:rFonts w:ascii="Times New Roman" w:eastAsia="Times New Roman" w:hAnsi="Times New Roman" w:cs="Times New Roman"/>
                <w:sz w:val="28"/>
                <w:szCs w:val="28"/>
              </w:rPr>
              <w:t>Способи отримання відповіді (результату)</w:t>
            </w:r>
          </w:p>
        </w:tc>
        <w:tc>
          <w:tcPr>
            <w:tcW w:w="8235" w:type="dxa"/>
            <w:tcBorders>
              <w:top w:val="single" w:sz="6" w:space="0" w:color="000000"/>
              <w:left w:val="single" w:sz="6" w:space="0" w:color="000000"/>
              <w:bottom w:val="single" w:sz="6" w:space="0" w:color="000000"/>
              <w:right w:val="single" w:sz="6" w:space="0" w:color="000000"/>
            </w:tcBorders>
          </w:tcPr>
          <w:p w14:paraId="439313A2" w14:textId="0B4C9BA1" w:rsidR="00B8346E" w:rsidRPr="00CC5BA2" w:rsidRDefault="00B8346E" w:rsidP="00B8346E">
            <w:pPr>
              <w:pStyle w:val="a6"/>
              <w:numPr>
                <w:ilvl w:val="0"/>
                <w:numId w:val="1"/>
              </w:numPr>
              <w:ind w:left="-13" w:firstLine="284"/>
              <w:rPr>
                <w:sz w:val="24"/>
                <w:szCs w:val="24"/>
              </w:rPr>
            </w:pPr>
            <w:r w:rsidRPr="00CC5BA2">
              <w:rPr>
                <w:sz w:val="24"/>
                <w:szCs w:val="24"/>
              </w:rPr>
              <w:t>Посвідчення/довідка/продовження строку дії посвідчення вручаються особисто або за їх дорученням, оформленим в установленому законом порядку, уповноваженим особам у центрі надання адміністративних послуг, що забезпечує видачу результатів адміністративних послуг</w:t>
            </w:r>
            <w:r w:rsidRPr="00CC5BA2">
              <w:rPr>
                <w:sz w:val="24"/>
                <w:szCs w:val="24"/>
                <w:lang w:val="ru-RU"/>
              </w:rPr>
              <w:t xml:space="preserve"> </w:t>
            </w:r>
            <w:r w:rsidRPr="00CC5BA2">
              <w:rPr>
                <w:sz w:val="24"/>
                <w:szCs w:val="24"/>
              </w:rPr>
              <w:t>за зареєстрованим місцем проживання, для внутрішньо переміщених осіб – за фактичним місцем проживання відповідно до довідки про взяття на облік внутрішньо переміщеної особи.</w:t>
            </w:r>
          </w:p>
          <w:p w14:paraId="6C6FC06C" w14:textId="6C228E33" w:rsidR="00B8346E" w:rsidRPr="00CC5BA2" w:rsidRDefault="00B8346E" w:rsidP="00B8346E">
            <w:pPr>
              <w:pStyle w:val="a6"/>
              <w:numPr>
                <w:ilvl w:val="0"/>
                <w:numId w:val="1"/>
              </w:numPr>
              <w:ind w:left="-13" w:firstLine="284"/>
              <w:rPr>
                <w:sz w:val="24"/>
                <w:szCs w:val="24"/>
              </w:rPr>
            </w:pPr>
            <w:r w:rsidRPr="00CC5BA2">
              <w:rPr>
                <w:sz w:val="24"/>
                <w:szCs w:val="24"/>
              </w:rPr>
              <w:t xml:space="preserve">Посвідчення довідка/продовження строку дії посвідчення вручаються особисто або за їх дорученням, оформленим в установленому законом порядку, уповноваженим особам безпосередньо </w:t>
            </w:r>
            <w:r w:rsidR="00CC5BA2" w:rsidRPr="00CC5BA2">
              <w:rPr>
                <w:sz w:val="24"/>
                <w:szCs w:val="24"/>
              </w:rPr>
              <w:t>в управлінні соціального захисту населення</w:t>
            </w:r>
            <w:r w:rsidR="00CC5BA2" w:rsidRPr="00CC5BA2">
              <w:rPr>
                <w:color w:val="000000"/>
                <w:sz w:val="24"/>
                <w:szCs w:val="24"/>
              </w:rPr>
              <w:t xml:space="preserve">  Тернопільської районної державної адміністрації та його</w:t>
            </w:r>
            <w:r w:rsidR="00CC5BA2" w:rsidRPr="00CC5BA2">
              <w:rPr>
                <w:sz w:val="24"/>
                <w:szCs w:val="24"/>
              </w:rPr>
              <w:t xml:space="preserve"> структурних підрозділах</w:t>
            </w:r>
            <w:r w:rsidR="00CC5BA2" w:rsidRPr="00CC5BA2">
              <w:rPr>
                <w:color w:val="000000"/>
                <w:sz w:val="24"/>
                <w:szCs w:val="24"/>
              </w:rPr>
              <w:t xml:space="preserve"> </w:t>
            </w:r>
            <w:r w:rsidRPr="00CC5BA2">
              <w:rPr>
                <w:sz w:val="24"/>
                <w:szCs w:val="24"/>
              </w:rPr>
              <w:t>за зареєстрованим місцем проживання, для внутрішньо переміщених осіб – за фактичним місцем проживання відповідно до довідки про взяття на облік внутрішньо переміщеної особи.</w:t>
            </w:r>
          </w:p>
        </w:tc>
      </w:tr>
    </w:tbl>
    <w:p w14:paraId="2D8E4E0D" w14:textId="77777777" w:rsidR="009B6087" w:rsidRPr="009B6087" w:rsidRDefault="009B6087" w:rsidP="009B6087">
      <w:pPr>
        <w:rPr>
          <w:rFonts w:ascii="Times New Roman" w:eastAsia="Times New Roman" w:hAnsi="Times New Roman" w:cs="Times New Roman"/>
          <w:b/>
          <w:i/>
          <w:strike/>
          <w:color w:val="000000"/>
          <w:sz w:val="28"/>
          <w:szCs w:val="28"/>
        </w:rPr>
      </w:pPr>
      <w:bookmarkStart w:id="7" w:name="bookmark=id.2et92p0" w:colFirst="0" w:colLast="0"/>
      <w:bookmarkEnd w:id="7"/>
    </w:p>
    <w:p w14:paraId="47551466" w14:textId="77777777" w:rsidR="009B6087" w:rsidRPr="009B6087" w:rsidRDefault="009B6087" w:rsidP="009B6087">
      <w:pPr>
        <w:rPr>
          <w:rFonts w:ascii="Times New Roman" w:eastAsia="Times New Roman" w:hAnsi="Times New Roman" w:cs="Times New Roman"/>
          <w:b/>
          <w:i/>
          <w:strike/>
          <w:color w:val="000000"/>
          <w:sz w:val="28"/>
          <w:szCs w:val="28"/>
        </w:rPr>
      </w:pPr>
    </w:p>
    <w:p w14:paraId="2A3B9AF5" w14:textId="77777777" w:rsidR="005863CC" w:rsidRPr="009B6087" w:rsidRDefault="005863CC">
      <w:pPr>
        <w:pBdr>
          <w:top w:val="nil"/>
          <w:left w:val="nil"/>
          <w:bottom w:val="nil"/>
          <w:right w:val="nil"/>
          <w:between w:val="nil"/>
        </w:pBdr>
        <w:rPr>
          <w:rFonts w:ascii="Times New Roman" w:eastAsia="Times New Roman" w:hAnsi="Times New Roman" w:cs="Times New Roman"/>
          <w:b/>
          <w:i/>
          <w:strike/>
          <w:color w:val="000000"/>
          <w:sz w:val="28"/>
          <w:szCs w:val="28"/>
        </w:rPr>
      </w:pPr>
    </w:p>
    <w:sectPr w:rsidR="005863CC" w:rsidRPr="009B6087" w:rsidSect="005A7BE8">
      <w:headerReference w:type="even" r:id="rId9"/>
      <w:headerReference w:type="default" r:id="rId10"/>
      <w:pgSz w:w="16838" w:h="11906" w:orient="landscape"/>
      <w:pgMar w:top="567" w:right="851" w:bottom="1418" w:left="851" w:header="510"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45A8D" w14:textId="77777777" w:rsidR="003E5A1E" w:rsidRDefault="003E5A1E" w:rsidP="009B6087">
      <w:r>
        <w:separator/>
      </w:r>
    </w:p>
  </w:endnote>
  <w:endnote w:type="continuationSeparator" w:id="0">
    <w:p w14:paraId="20864226" w14:textId="77777777" w:rsidR="003E5A1E" w:rsidRDefault="003E5A1E" w:rsidP="009B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Liberation Serif">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6068D" w14:textId="77777777" w:rsidR="003E5A1E" w:rsidRDefault="003E5A1E" w:rsidP="009B6087">
      <w:r>
        <w:separator/>
      </w:r>
    </w:p>
  </w:footnote>
  <w:footnote w:type="continuationSeparator" w:id="0">
    <w:p w14:paraId="02A58337" w14:textId="77777777" w:rsidR="003E5A1E" w:rsidRDefault="003E5A1E" w:rsidP="009B6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4"/>
      </w:rPr>
      <w:id w:val="-571966541"/>
      <w:docPartObj>
        <w:docPartGallery w:val="Page Numbers (Top of Page)"/>
        <w:docPartUnique/>
      </w:docPartObj>
    </w:sdtPr>
    <w:sdtEndPr>
      <w:rPr>
        <w:rStyle w:val="af4"/>
      </w:rPr>
    </w:sdtEndPr>
    <w:sdtContent>
      <w:p w14:paraId="65D027CD" w14:textId="0B3A7EE1" w:rsidR="009B6087" w:rsidRDefault="009B6087" w:rsidP="00DE667D">
        <w:pPr>
          <w:pStyle w:val="af0"/>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separate"/>
        </w:r>
        <w:r w:rsidR="005A7BE8">
          <w:rPr>
            <w:rStyle w:val="af4"/>
            <w:noProof/>
          </w:rPr>
          <w:t>2</w:t>
        </w:r>
        <w:r>
          <w:rPr>
            <w:rStyle w:val="af4"/>
          </w:rPr>
          <w:fldChar w:fldCharType="end"/>
        </w:r>
      </w:p>
    </w:sdtContent>
  </w:sdt>
  <w:p w14:paraId="26A08D57" w14:textId="77777777" w:rsidR="009B6087" w:rsidRDefault="009B608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4"/>
        <w:rFonts w:ascii="Times New Roman" w:hAnsi="Times New Roman" w:cs="Times New Roman"/>
        <w:sz w:val="28"/>
        <w:szCs w:val="28"/>
      </w:rPr>
      <w:id w:val="-141425487"/>
      <w:docPartObj>
        <w:docPartGallery w:val="Page Numbers (Top of Page)"/>
        <w:docPartUnique/>
      </w:docPartObj>
    </w:sdtPr>
    <w:sdtEndPr>
      <w:rPr>
        <w:rStyle w:val="af4"/>
      </w:rPr>
    </w:sdtEndPr>
    <w:sdtContent>
      <w:p w14:paraId="75544394" w14:textId="015669B1" w:rsidR="009B6087" w:rsidRPr="009B6087" w:rsidRDefault="009B6087" w:rsidP="00DE667D">
        <w:pPr>
          <w:pStyle w:val="af0"/>
          <w:framePr w:wrap="none" w:vAnchor="text" w:hAnchor="margin" w:xAlign="center" w:y="1"/>
          <w:rPr>
            <w:rStyle w:val="af4"/>
            <w:rFonts w:ascii="Times New Roman" w:hAnsi="Times New Roman" w:cs="Times New Roman"/>
            <w:sz w:val="28"/>
            <w:szCs w:val="28"/>
          </w:rPr>
        </w:pPr>
        <w:r w:rsidRPr="009B6087">
          <w:rPr>
            <w:rStyle w:val="af4"/>
            <w:rFonts w:ascii="Times New Roman" w:hAnsi="Times New Roman" w:cs="Times New Roman"/>
            <w:sz w:val="28"/>
            <w:szCs w:val="28"/>
          </w:rPr>
          <w:fldChar w:fldCharType="begin"/>
        </w:r>
        <w:r w:rsidRPr="009B6087">
          <w:rPr>
            <w:rStyle w:val="af4"/>
            <w:rFonts w:ascii="Times New Roman" w:hAnsi="Times New Roman" w:cs="Times New Roman"/>
            <w:sz w:val="28"/>
            <w:szCs w:val="28"/>
          </w:rPr>
          <w:instrText xml:space="preserve"> PAGE </w:instrText>
        </w:r>
        <w:r w:rsidRPr="009B6087">
          <w:rPr>
            <w:rStyle w:val="af4"/>
            <w:rFonts w:ascii="Times New Roman" w:hAnsi="Times New Roman" w:cs="Times New Roman"/>
            <w:sz w:val="28"/>
            <w:szCs w:val="28"/>
          </w:rPr>
          <w:fldChar w:fldCharType="separate"/>
        </w:r>
        <w:r w:rsidR="00CE3794">
          <w:rPr>
            <w:rStyle w:val="af4"/>
            <w:rFonts w:ascii="Times New Roman" w:hAnsi="Times New Roman" w:cs="Times New Roman"/>
            <w:noProof/>
            <w:sz w:val="28"/>
            <w:szCs w:val="28"/>
          </w:rPr>
          <w:t>2</w:t>
        </w:r>
        <w:r w:rsidRPr="009B6087">
          <w:rPr>
            <w:rStyle w:val="af4"/>
            <w:rFonts w:ascii="Times New Roman" w:hAnsi="Times New Roman" w:cs="Times New Roman"/>
            <w:sz w:val="28"/>
            <w:szCs w:val="28"/>
          </w:rPr>
          <w:fldChar w:fldCharType="end"/>
        </w:r>
      </w:p>
    </w:sdtContent>
  </w:sdt>
  <w:p w14:paraId="570399C1" w14:textId="77777777" w:rsidR="009B6087" w:rsidRPr="009B6087" w:rsidRDefault="009B6087">
    <w:pPr>
      <w:pStyle w:val="af0"/>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03DB0"/>
    <w:multiLevelType w:val="hybridMultilevel"/>
    <w:tmpl w:val="86B2DE0E"/>
    <w:lvl w:ilvl="0" w:tplc="53429BB2">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
    <w:nsid w:val="1C9B255A"/>
    <w:multiLevelType w:val="hybridMultilevel"/>
    <w:tmpl w:val="65AE1A86"/>
    <w:lvl w:ilvl="0" w:tplc="F4DA1122">
      <w:start w:val="1"/>
      <w:numFmt w:val="decimal"/>
      <w:lvlText w:val="%1."/>
      <w:lvlJc w:val="left"/>
      <w:pPr>
        <w:ind w:left="720" w:hanging="360"/>
      </w:pPr>
      <w:rPr>
        <w:rFonts w:hint="default"/>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53D5A41"/>
    <w:multiLevelType w:val="hybridMultilevel"/>
    <w:tmpl w:val="FFFFFFFF"/>
    <w:lvl w:ilvl="0" w:tplc="A29EF908">
      <w:start w:val="37"/>
      <w:numFmt w:val="bullet"/>
      <w:lvlText w:val="-"/>
      <w:lvlJc w:val="left"/>
      <w:pPr>
        <w:ind w:left="664" w:hanging="360"/>
      </w:pPr>
      <w:rPr>
        <w:rFonts w:ascii="Times New Roman" w:eastAsia="Times New Roman" w:hAnsi="Times New Roman" w:hint="default"/>
      </w:rPr>
    </w:lvl>
    <w:lvl w:ilvl="1" w:tplc="04220003" w:tentative="1">
      <w:start w:val="1"/>
      <w:numFmt w:val="bullet"/>
      <w:lvlText w:val="o"/>
      <w:lvlJc w:val="left"/>
      <w:pPr>
        <w:ind w:left="1384" w:hanging="360"/>
      </w:pPr>
      <w:rPr>
        <w:rFonts w:ascii="Courier New" w:hAnsi="Courier New" w:hint="default"/>
      </w:rPr>
    </w:lvl>
    <w:lvl w:ilvl="2" w:tplc="04220005" w:tentative="1">
      <w:start w:val="1"/>
      <w:numFmt w:val="bullet"/>
      <w:lvlText w:val=""/>
      <w:lvlJc w:val="left"/>
      <w:pPr>
        <w:ind w:left="2104" w:hanging="360"/>
      </w:pPr>
      <w:rPr>
        <w:rFonts w:ascii="Wingdings" w:hAnsi="Wingdings" w:hint="default"/>
      </w:rPr>
    </w:lvl>
    <w:lvl w:ilvl="3" w:tplc="04220001" w:tentative="1">
      <w:start w:val="1"/>
      <w:numFmt w:val="bullet"/>
      <w:lvlText w:val=""/>
      <w:lvlJc w:val="left"/>
      <w:pPr>
        <w:ind w:left="2824" w:hanging="360"/>
      </w:pPr>
      <w:rPr>
        <w:rFonts w:ascii="Symbol" w:hAnsi="Symbol" w:hint="default"/>
      </w:rPr>
    </w:lvl>
    <w:lvl w:ilvl="4" w:tplc="04220003" w:tentative="1">
      <w:start w:val="1"/>
      <w:numFmt w:val="bullet"/>
      <w:lvlText w:val="o"/>
      <w:lvlJc w:val="left"/>
      <w:pPr>
        <w:ind w:left="3544" w:hanging="360"/>
      </w:pPr>
      <w:rPr>
        <w:rFonts w:ascii="Courier New" w:hAnsi="Courier New" w:hint="default"/>
      </w:rPr>
    </w:lvl>
    <w:lvl w:ilvl="5" w:tplc="04220005" w:tentative="1">
      <w:start w:val="1"/>
      <w:numFmt w:val="bullet"/>
      <w:lvlText w:val=""/>
      <w:lvlJc w:val="left"/>
      <w:pPr>
        <w:ind w:left="4264" w:hanging="360"/>
      </w:pPr>
      <w:rPr>
        <w:rFonts w:ascii="Wingdings" w:hAnsi="Wingdings" w:hint="default"/>
      </w:rPr>
    </w:lvl>
    <w:lvl w:ilvl="6" w:tplc="04220001" w:tentative="1">
      <w:start w:val="1"/>
      <w:numFmt w:val="bullet"/>
      <w:lvlText w:val=""/>
      <w:lvlJc w:val="left"/>
      <w:pPr>
        <w:ind w:left="4984" w:hanging="360"/>
      </w:pPr>
      <w:rPr>
        <w:rFonts w:ascii="Symbol" w:hAnsi="Symbol" w:hint="default"/>
      </w:rPr>
    </w:lvl>
    <w:lvl w:ilvl="7" w:tplc="04220003" w:tentative="1">
      <w:start w:val="1"/>
      <w:numFmt w:val="bullet"/>
      <w:lvlText w:val="o"/>
      <w:lvlJc w:val="left"/>
      <w:pPr>
        <w:ind w:left="5704" w:hanging="360"/>
      </w:pPr>
      <w:rPr>
        <w:rFonts w:ascii="Courier New" w:hAnsi="Courier New" w:hint="default"/>
      </w:rPr>
    </w:lvl>
    <w:lvl w:ilvl="8" w:tplc="04220005" w:tentative="1">
      <w:start w:val="1"/>
      <w:numFmt w:val="bullet"/>
      <w:lvlText w:val=""/>
      <w:lvlJc w:val="left"/>
      <w:pPr>
        <w:ind w:left="6424" w:hanging="360"/>
      </w:pPr>
      <w:rPr>
        <w:rFonts w:ascii="Wingdings" w:hAnsi="Wingdings" w:hint="default"/>
      </w:rPr>
    </w:lvl>
  </w:abstractNum>
  <w:abstractNum w:abstractNumId="3">
    <w:nsid w:val="610E2BD6"/>
    <w:multiLevelType w:val="hybridMultilevel"/>
    <w:tmpl w:val="86B2DE0E"/>
    <w:lvl w:ilvl="0" w:tplc="53429BB2">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CC"/>
    <w:rsid w:val="000266D8"/>
    <w:rsid w:val="000A2504"/>
    <w:rsid w:val="000B0F7C"/>
    <w:rsid w:val="000F34C2"/>
    <w:rsid w:val="001014FA"/>
    <w:rsid w:val="00197E8E"/>
    <w:rsid w:val="00290F8B"/>
    <w:rsid w:val="0034773E"/>
    <w:rsid w:val="003E5A1E"/>
    <w:rsid w:val="003F6A49"/>
    <w:rsid w:val="00467A79"/>
    <w:rsid w:val="00537076"/>
    <w:rsid w:val="00545BF2"/>
    <w:rsid w:val="00577DE7"/>
    <w:rsid w:val="005863CC"/>
    <w:rsid w:val="005A7BE8"/>
    <w:rsid w:val="005B0A4C"/>
    <w:rsid w:val="005B5432"/>
    <w:rsid w:val="005C162B"/>
    <w:rsid w:val="005D1238"/>
    <w:rsid w:val="00653508"/>
    <w:rsid w:val="006C4AFF"/>
    <w:rsid w:val="0072259D"/>
    <w:rsid w:val="00764E8E"/>
    <w:rsid w:val="007B43C8"/>
    <w:rsid w:val="00821C58"/>
    <w:rsid w:val="008565B8"/>
    <w:rsid w:val="0090322E"/>
    <w:rsid w:val="009147DC"/>
    <w:rsid w:val="00916306"/>
    <w:rsid w:val="009B6087"/>
    <w:rsid w:val="009E4118"/>
    <w:rsid w:val="009F5348"/>
    <w:rsid w:val="009F7532"/>
    <w:rsid w:val="00A2098E"/>
    <w:rsid w:val="00A37890"/>
    <w:rsid w:val="00A705BF"/>
    <w:rsid w:val="00AB5720"/>
    <w:rsid w:val="00B2037E"/>
    <w:rsid w:val="00B42F44"/>
    <w:rsid w:val="00B4471C"/>
    <w:rsid w:val="00B8346E"/>
    <w:rsid w:val="00BA7699"/>
    <w:rsid w:val="00C118CA"/>
    <w:rsid w:val="00C163CB"/>
    <w:rsid w:val="00C624DC"/>
    <w:rsid w:val="00CC5BA2"/>
    <w:rsid w:val="00CE3794"/>
    <w:rsid w:val="00D14508"/>
    <w:rsid w:val="00D2095C"/>
    <w:rsid w:val="00DC6C8B"/>
    <w:rsid w:val="00DD0F62"/>
    <w:rsid w:val="00E85BCC"/>
    <w:rsid w:val="00EA6DCD"/>
    <w:rsid w:val="00ED015C"/>
    <w:rsid w:val="00F36E61"/>
    <w:rsid w:val="00F44B16"/>
    <w:rsid w:val="00F7169D"/>
    <w:rsid w:val="00F86E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8B4D"/>
  <w15:docId w15:val="{661A1554-7651-42A9-9BF3-DADBBDE9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Bookman Old Style" w:hAnsi="Bookman Old Style" w:cs="Bookman Old Style"/>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0" w:type="dxa"/>
        <w:bottom w:w="0" w:type="dxa"/>
        <w:right w:w="0" w:type="dxa"/>
      </w:tblCellMar>
    </w:tblPr>
  </w:style>
  <w:style w:type="paragraph" w:styleId="a6">
    <w:name w:val="List Paragraph"/>
    <w:basedOn w:val="a"/>
    <w:uiPriority w:val="34"/>
    <w:qFormat/>
    <w:rsid w:val="00B45E80"/>
    <w:pPr>
      <w:ind w:left="720"/>
      <w:contextualSpacing/>
      <w:jc w:val="both"/>
    </w:pPr>
    <w:rPr>
      <w:rFonts w:ascii="Times New Roman" w:eastAsia="Times New Roman" w:hAnsi="Times New Roman" w:cs="Times New Roman"/>
      <w:sz w:val="28"/>
      <w:szCs w:val="28"/>
    </w:rPr>
  </w:style>
  <w:style w:type="paragraph" w:customStyle="1" w:styleId="rvps2">
    <w:name w:val="rvps2"/>
    <w:basedOn w:val="a"/>
    <w:uiPriority w:val="99"/>
    <w:rsid w:val="00B45E80"/>
    <w:pPr>
      <w:spacing w:after="100" w:afterAutospacing="1"/>
    </w:pPr>
    <w:rPr>
      <w:rFonts w:ascii="Times New Roman" w:eastAsia="Times New Roman" w:hAnsi="Times New Roman" w:cs="Times New Roman"/>
    </w:rPr>
  </w:style>
  <w:style w:type="character" w:styleId="a7">
    <w:name w:val="Hyperlink"/>
    <w:basedOn w:val="a0"/>
    <w:uiPriority w:val="99"/>
    <w:rsid w:val="00B45E80"/>
    <w:rPr>
      <w:rFonts w:cs="Times New Roman"/>
      <w:color w:val="0000FF"/>
      <w:u w:val="single"/>
    </w:rPr>
  </w:style>
  <w:style w:type="character" w:customStyle="1" w:styleId="rvts46">
    <w:name w:val="rvts46"/>
    <w:uiPriority w:val="99"/>
    <w:rsid w:val="00B45E80"/>
  </w:style>
  <w:style w:type="table" w:customStyle="1" w:styleId="a8">
    <w:basedOn w:val="TableNormal0"/>
    <w:tblPr>
      <w:tblStyleRowBandSize w:val="1"/>
      <w:tblStyleColBandSize w:val="1"/>
      <w:tblCellMar>
        <w:top w:w="60" w:type="dxa"/>
        <w:left w:w="60" w:type="dxa"/>
        <w:bottom w:w="60" w:type="dxa"/>
        <w:right w:w="60" w:type="dxa"/>
      </w:tblCellMar>
    </w:tblPr>
  </w:style>
  <w:style w:type="character" w:styleId="a9">
    <w:name w:val="annotation reference"/>
    <w:basedOn w:val="a0"/>
    <w:uiPriority w:val="99"/>
    <w:semiHidden/>
    <w:unhideWhenUsed/>
    <w:rsid w:val="0072259D"/>
    <w:rPr>
      <w:sz w:val="16"/>
      <w:szCs w:val="16"/>
    </w:rPr>
  </w:style>
  <w:style w:type="paragraph" w:styleId="aa">
    <w:name w:val="annotation text"/>
    <w:basedOn w:val="a"/>
    <w:link w:val="ab"/>
    <w:uiPriority w:val="99"/>
    <w:semiHidden/>
    <w:unhideWhenUsed/>
    <w:rsid w:val="0072259D"/>
    <w:rPr>
      <w:sz w:val="20"/>
      <w:szCs w:val="20"/>
    </w:rPr>
  </w:style>
  <w:style w:type="character" w:customStyle="1" w:styleId="ab">
    <w:name w:val="Текст примечания Знак"/>
    <w:basedOn w:val="a0"/>
    <w:link w:val="aa"/>
    <w:uiPriority w:val="99"/>
    <w:semiHidden/>
    <w:rsid w:val="0072259D"/>
    <w:rPr>
      <w:sz w:val="20"/>
      <w:szCs w:val="20"/>
    </w:rPr>
  </w:style>
  <w:style w:type="paragraph" w:styleId="ac">
    <w:name w:val="annotation subject"/>
    <w:basedOn w:val="aa"/>
    <w:next w:val="aa"/>
    <w:link w:val="ad"/>
    <w:uiPriority w:val="99"/>
    <w:semiHidden/>
    <w:unhideWhenUsed/>
    <w:rsid w:val="0072259D"/>
    <w:rPr>
      <w:b/>
      <w:bCs/>
    </w:rPr>
  </w:style>
  <w:style w:type="character" w:customStyle="1" w:styleId="ad">
    <w:name w:val="Тема примечания Знак"/>
    <w:basedOn w:val="ab"/>
    <w:link w:val="ac"/>
    <w:uiPriority w:val="99"/>
    <w:semiHidden/>
    <w:rsid w:val="0072259D"/>
    <w:rPr>
      <w:b/>
      <w:bCs/>
      <w:sz w:val="20"/>
      <w:szCs w:val="20"/>
    </w:rPr>
  </w:style>
  <w:style w:type="paragraph" w:styleId="ae">
    <w:name w:val="Balloon Text"/>
    <w:basedOn w:val="a"/>
    <w:link w:val="af"/>
    <w:uiPriority w:val="99"/>
    <w:semiHidden/>
    <w:unhideWhenUsed/>
    <w:rsid w:val="0072259D"/>
    <w:rPr>
      <w:rFonts w:ascii="Segoe UI" w:hAnsi="Segoe UI" w:cs="Segoe UI"/>
      <w:sz w:val="18"/>
      <w:szCs w:val="18"/>
    </w:rPr>
  </w:style>
  <w:style w:type="character" w:customStyle="1" w:styleId="af">
    <w:name w:val="Текст выноски Знак"/>
    <w:basedOn w:val="a0"/>
    <w:link w:val="ae"/>
    <w:uiPriority w:val="99"/>
    <w:semiHidden/>
    <w:rsid w:val="0072259D"/>
    <w:rPr>
      <w:rFonts w:ascii="Segoe UI" w:hAnsi="Segoe UI" w:cs="Segoe UI"/>
      <w:sz w:val="18"/>
      <w:szCs w:val="18"/>
    </w:rPr>
  </w:style>
  <w:style w:type="paragraph" w:customStyle="1" w:styleId="tl">
    <w:name w:val="tl"/>
    <w:basedOn w:val="a"/>
    <w:rsid w:val="009E4118"/>
    <w:pPr>
      <w:spacing w:before="100" w:beforeAutospacing="1" w:after="100" w:afterAutospacing="1"/>
    </w:pPr>
    <w:rPr>
      <w:rFonts w:ascii="Times New Roman" w:eastAsia="Times New Roman" w:hAnsi="Times New Roman" w:cs="Times New Roman"/>
      <w:lang w:eastAsia="ru-RU"/>
    </w:rPr>
  </w:style>
  <w:style w:type="paragraph" w:styleId="af0">
    <w:name w:val="header"/>
    <w:basedOn w:val="a"/>
    <w:link w:val="af1"/>
    <w:uiPriority w:val="99"/>
    <w:unhideWhenUsed/>
    <w:rsid w:val="009B6087"/>
    <w:pPr>
      <w:tabs>
        <w:tab w:val="center" w:pos="4513"/>
        <w:tab w:val="right" w:pos="9026"/>
      </w:tabs>
    </w:pPr>
  </w:style>
  <w:style w:type="character" w:customStyle="1" w:styleId="af1">
    <w:name w:val="Верхний колонтитул Знак"/>
    <w:basedOn w:val="a0"/>
    <w:link w:val="af0"/>
    <w:uiPriority w:val="99"/>
    <w:rsid w:val="009B6087"/>
  </w:style>
  <w:style w:type="paragraph" w:styleId="af2">
    <w:name w:val="footer"/>
    <w:basedOn w:val="a"/>
    <w:link w:val="af3"/>
    <w:uiPriority w:val="99"/>
    <w:unhideWhenUsed/>
    <w:rsid w:val="009B6087"/>
    <w:pPr>
      <w:tabs>
        <w:tab w:val="center" w:pos="4513"/>
        <w:tab w:val="right" w:pos="9026"/>
      </w:tabs>
    </w:pPr>
  </w:style>
  <w:style w:type="character" w:customStyle="1" w:styleId="af3">
    <w:name w:val="Нижний колонтитул Знак"/>
    <w:basedOn w:val="a0"/>
    <w:link w:val="af2"/>
    <w:uiPriority w:val="99"/>
    <w:rsid w:val="009B6087"/>
  </w:style>
  <w:style w:type="character" w:styleId="af4">
    <w:name w:val="page number"/>
    <w:basedOn w:val="a0"/>
    <w:uiPriority w:val="99"/>
    <w:semiHidden/>
    <w:unhideWhenUsed/>
    <w:rsid w:val="009B6087"/>
  </w:style>
  <w:style w:type="character" w:customStyle="1" w:styleId="rvts23">
    <w:name w:val="rvts23"/>
    <w:basedOn w:val="a0"/>
    <w:rsid w:val="005A7B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04218">
      <w:bodyDiv w:val="1"/>
      <w:marLeft w:val="0"/>
      <w:marRight w:val="0"/>
      <w:marTop w:val="0"/>
      <w:marBottom w:val="0"/>
      <w:divBdr>
        <w:top w:val="none" w:sz="0" w:space="0" w:color="auto"/>
        <w:left w:val="none" w:sz="0" w:space="0" w:color="auto"/>
        <w:bottom w:val="none" w:sz="0" w:space="0" w:color="auto"/>
        <w:right w:val="none" w:sz="0" w:space="0" w:color="auto"/>
      </w:divBdr>
    </w:div>
    <w:div w:id="327680784">
      <w:bodyDiv w:val="1"/>
      <w:marLeft w:val="0"/>
      <w:marRight w:val="0"/>
      <w:marTop w:val="0"/>
      <w:marBottom w:val="0"/>
      <w:divBdr>
        <w:top w:val="none" w:sz="0" w:space="0" w:color="auto"/>
        <w:left w:val="none" w:sz="0" w:space="0" w:color="auto"/>
        <w:bottom w:val="none" w:sz="0" w:space="0" w:color="auto"/>
        <w:right w:val="none" w:sz="0" w:space="0" w:color="auto"/>
      </w:divBdr>
    </w:div>
    <w:div w:id="214049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hsLm7VPwawLdLmdrtg5H8puaDg==">CgMxLjAyCWlkLmdqZGd4czIKaWQuMzBqMHpsbDIKaWQuMWZvYjl0ZTIKaWQuM3pueXNoNzIKaWQuMmV0OTJwMDgAciExaVVQeDB3Q2g4eVN3Q3NyMl9ueWMyZ1FBTnZETzN2ek4=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07DF07-D459-4674-A838-746C21E8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12240</Words>
  <Characters>6977</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Shamraeva</dc:creator>
  <cp:lastModifiedBy>dop6114@sobes-ter.gov.ua</cp:lastModifiedBy>
  <cp:revision>2</cp:revision>
  <dcterms:created xsi:type="dcterms:W3CDTF">2023-09-06T08:32:00Z</dcterms:created>
  <dcterms:modified xsi:type="dcterms:W3CDTF">2023-09-06T08:32:00Z</dcterms:modified>
</cp:coreProperties>
</file>