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7CB" w:rsidRDefault="000753A8" w:rsidP="000B5EA4">
      <w:pPr>
        <w:ind w:firstLine="709"/>
        <w:jc w:val="both"/>
      </w:pPr>
      <w:r>
        <w:t xml:space="preserve">Тернопільська районна військова адміністрація інформує, що на виконання вимог п. 2 статті 4 Закону України „Про оцінку впливу на довкілля” на веб-сайті </w:t>
      </w:r>
      <w:r w:rsidR="00BD1507">
        <w:t xml:space="preserve">оприлюднене </w:t>
      </w:r>
      <w:r w:rsidR="004C4A3B">
        <w:rPr>
          <w:lang w:val="en-US"/>
        </w:rPr>
        <w:t>08</w:t>
      </w:r>
      <w:r w:rsidR="00E50864">
        <w:t>.10.202</w:t>
      </w:r>
      <w:r w:rsidR="004C4A3B">
        <w:rPr>
          <w:lang w:val="en-US"/>
        </w:rPr>
        <w:t>6</w:t>
      </w:r>
      <w:r w:rsidR="00E50864">
        <w:t xml:space="preserve"> у Єдиному реєстрі з оцінки впливу на довкілля оприлюднено повідомлення про плановану діяльність ТОВ «ОПЕНТЕК +» реєстраційний номер справи </w:t>
      </w:r>
      <w:r w:rsidR="004C4A3B">
        <w:rPr>
          <w:lang w:val="en-US"/>
        </w:rPr>
        <w:t>27027</w:t>
      </w:r>
      <w:r w:rsidR="00E50864">
        <w:rPr>
          <w:lang w:val="en-US"/>
        </w:rPr>
        <w:t xml:space="preserve"> </w:t>
      </w:r>
      <w:r>
        <w:t xml:space="preserve">щодо </w:t>
      </w:r>
      <w:r w:rsidR="00E50864">
        <w:t xml:space="preserve">реконструкції (модернізації) існуючого обладнання, та експлуатації об’єкту оброблення відходів, що не є небезпечними, потужністю менше 100 </w:t>
      </w:r>
      <w:proofErr w:type="spellStart"/>
      <w:r w:rsidR="00E50864">
        <w:t>тонн</w:t>
      </w:r>
      <w:proofErr w:type="spellEnd"/>
      <w:r w:rsidR="00E50864">
        <w:t xml:space="preserve"> на добу ТОВ «ОПЕНТЕК +». Товариство веде свою діяльність за </w:t>
      </w:r>
      <w:proofErr w:type="spellStart"/>
      <w:r w:rsidR="00E50864">
        <w:t>адресою</w:t>
      </w:r>
      <w:proofErr w:type="spellEnd"/>
      <w:r w:rsidR="00E50864">
        <w:t>: 46400, Тернопільська обл., Тернопільський р-н, місто Тернопіль, вул. Промислова, будинок 30.</w:t>
      </w:r>
      <w:bookmarkStart w:id="0" w:name="_GoBack"/>
      <w:bookmarkEnd w:id="0"/>
    </w:p>
    <w:sectPr w:rsidR="009557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3A"/>
    <w:rsid w:val="000575C2"/>
    <w:rsid w:val="000753A8"/>
    <w:rsid w:val="000B5EA4"/>
    <w:rsid w:val="004C4A3B"/>
    <w:rsid w:val="0070577C"/>
    <w:rsid w:val="00864E83"/>
    <w:rsid w:val="009557CB"/>
    <w:rsid w:val="00966E7E"/>
    <w:rsid w:val="00BD1507"/>
    <w:rsid w:val="00E50864"/>
    <w:rsid w:val="00F03D52"/>
    <w:rsid w:val="00F1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9CE75-19E9-431D-8323-E0BEF203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A8"/>
    <w:pPr>
      <w:spacing w:after="0" w:line="240" w:lineRule="auto"/>
    </w:pPr>
    <w:rPr>
      <w:rFonts w:ascii="Times New Roman" w:hAnsi="Times New Roman" w:cstheme="minorHAns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Інфра</cp:lastModifiedBy>
  <cp:revision>4</cp:revision>
  <cp:lastPrinted>2024-04-03T07:02:00Z</cp:lastPrinted>
  <dcterms:created xsi:type="dcterms:W3CDTF">2024-10-24T12:38:00Z</dcterms:created>
  <dcterms:modified xsi:type="dcterms:W3CDTF">2026-10-09T12:07:00Z</dcterms:modified>
</cp:coreProperties>
</file>