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994EB2">
        <w:t>10</w:t>
      </w:r>
      <w:r w:rsidR="000B5EA4">
        <w:t>.0</w:t>
      </w:r>
      <w:r w:rsidR="0098604E">
        <w:t>3</w:t>
      </w:r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r w:rsidR="00994EB2">
        <w:t>ТОВ «БВС РИТЕЙЛ»</w:t>
      </w:r>
      <w:r w:rsidR="000B5EA4">
        <w:t xml:space="preserve"> (реєстраційний номер справи у реєстрі </w:t>
      </w:r>
      <w:r w:rsidR="0098604E">
        <w:t>1</w:t>
      </w:r>
      <w:r w:rsidR="00383285">
        <w:rPr>
          <w:lang w:val="en-US"/>
        </w:rPr>
        <w:t>6</w:t>
      </w:r>
      <w:r w:rsidR="00994EB2">
        <w:t>640</w:t>
      </w:r>
      <w:r w:rsidR="000B5EA4">
        <w:t xml:space="preserve">) </w:t>
      </w:r>
      <w:r>
        <w:t xml:space="preserve">щодо </w:t>
      </w:r>
      <w:r w:rsidR="00994EB2">
        <w:t>реконструкці</w:t>
      </w:r>
      <w:r w:rsidR="00994EB2">
        <w:t>ї</w:t>
      </w:r>
      <w:r w:rsidR="00994EB2">
        <w:t xml:space="preserve"> діючої АЗС ТОВ "БВС РИТЕЙЛ" та встановлення підземного резервуару для зберігання зрідженого вуглеводневого газу (ЗВГ) </w:t>
      </w:r>
      <w:proofErr w:type="spellStart"/>
      <w:r w:rsidR="00994EB2">
        <w:t>обʼємом</w:t>
      </w:r>
      <w:proofErr w:type="spellEnd"/>
      <w:r w:rsidR="00994EB2">
        <w:t xml:space="preserve"> 10 м3 за </w:t>
      </w:r>
      <w:proofErr w:type="spellStart"/>
      <w:r w:rsidR="00994EB2">
        <w:t>адресою</w:t>
      </w:r>
      <w:proofErr w:type="spellEnd"/>
      <w:r w:rsidR="00994EB2">
        <w:t>: Тернопільська область, Тернопільський район, с. Великі Гаї, вул. Об'їзна, 11.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83285"/>
    <w:rsid w:val="0054663C"/>
    <w:rsid w:val="0070577C"/>
    <w:rsid w:val="009557CB"/>
    <w:rsid w:val="00966E7E"/>
    <w:rsid w:val="0098604E"/>
    <w:rsid w:val="00994EB2"/>
    <w:rsid w:val="00E168E0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2026-03-12T07:59:00Z</dcterms:created>
  <dcterms:modified xsi:type="dcterms:W3CDTF">2026-03-12T08:01:00Z</dcterms:modified>
</cp:coreProperties>
</file>