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5" w:rsidRDefault="000753A8" w:rsidP="00966E7E">
      <w:pPr>
        <w:ind w:firstLine="709"/>
        <w:jc w:val="both"/>
        <w:rPr>
          <w:lang w:val="en-US"/>
        </w:rPr>
      </w:pPr>
      <w:r>
        <w:t xml:space="preserve">Тернопільська районна військова адміністрація інформує, що </w:t>
      </w:r>
      <w:r w:rsidR="00B86545">
        <w:t>28 листопада 2024 року за № 04/2226-9201/1 видано висновок з оцінки впливу на довкілля планованої діяльності ТОВ «ПОЛІМЕРНА ГРУПА «ТЕРПОЛІМЕРГАЗ»,</w:t>
      </w:r>
      <w:bookmarkStart w:id="0" w:name="_GoBack"/>
      <w:bookmarkEnd w:id="0"/>
      <w:r w:rsidR="00B86545">
        <w:t xml:space="preserve"> щодо реконструкції (модернізації) існуючого обладнання та експлуатація об’єкту оброблення відходів, що не є небезпечними потужністю менше 100 тонн на добу по вул. </w:t>
      </w:r>
      <w:proofErr w:type="spellStart"/>
      <w:r w:rsidR="00B86545">
        <w:t>Лукʼяновича</w:t>
      </w:r>
      <w:proofErr w:type="spellEnd"/>
      <w:r w:rsidR="00B86545">
        <w:t xml:space="preserve"> 8 у м. Тернопіль.</w:t>
      </w:r>
    </w:p>
    <w:p w:rsidR="00B86545" w:rsidRPr="00B86545" w:rsidRDefault="00B86545" w:rsidP="00966E7E">
      <w:pPr>
        <w:ind w:firstLine="709"/>
        <w:jc w:val="both"/>
        <w:rPr>
          <w:lang w:val="en-US"/>
        </w:rPr>
      </w:pPr>
    </w:p>
    <w:sectPr w:rsidR="00B86545" w:rsidRPr="00B865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1306F8"/>
    <w:rsid w:val="0070577C"/>
    <w:rsid w:val="009557CB"/>
    <w:rsid w:val="00966E7E"/>
    <w:rsid w:val="00A41842"/>
    <w:rsid w:val="00B86545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2024-04-03T07:02:00Z</cp:lastPrinted>
  <dcterms:created xsi:type="dcterms:W3CDTF">2024-04-03T06:30:00Z</dcterms:created>
  <dcterms:modified xsi:type="dcterms:W3CDTF">2024-11-29T11:32:00Z</dcterms:modified>
</cp:coreProperties>
</file>